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jc w:val="right"/>
      </w:pPr>
      <w:r>
        <w:rPr>
          <w:rFonts w:ascii="Arial" w:hAnsi="Arial"/>
          <w:b/>
          <w:sz w:val="20"/>
        </w:rPr>
        <w:t>ALLEGATO B</w:t>
      </w:r>
    </w:p>
    <w:p>
      <w:pPr>
        <w:pStyle w:val="TitoloAvviso"/>
        <w:jc w:val="center"/>
        <w:keepNext/>
      </w:pPr>
      <w:r>
        <w:t>SCHEDA SINTETICA DI PROPOSTA E CONTRIBUTO ALL’AGGREGAZIONE TERRITORIALE</w:t>
      </w:r>
    </w:p>
    <w:p>
      <w:pPr>
        <w:spacing w:after="200"/>
        <w:jc w:val="center"/>
      </w:pPr>
      <w:r>
        <w:rPr>
          <w:rFonts w:ascii="Arial" w:hAnsi="Arial"/>
          <w:b/>
          <w:sz w:val="21"/>
        </w:rPr>
        <w:t>Avviso per la costituzione del partenariato territoriale – Ambito S5</w:t>
      </w:r>
    </w:p>
    <w:p>
      <w:pPr>
        <w:spacing w:after="160"/>
        <w:jc w:val="both"/>
      </w:pPr>
      <w:r>
        <w:rPr>
          <w:b w:val="0"/>
        </w:rPr>
        <w:t>La presente scheda ha esclusivamente la funzione di fornire all’Ambito S5 gli elementi essenziali per il confronto tra le proposte e per la costruzione della candidatura territoriale. Non sostituisce il formulario progettuale regionale.</w:t>
      </w:r>
    </w:p>
    <w:p>
      <w:pPr>
        <w:pStyle w:val="Articolo"/>
        <w:keepNext/>
      </w:pPr>
      <w:r>
        <w:t>1. ETS proponente / capofila</w:t>
      </w:r>
    </w:p>
    <w:p>
      <w:pPr>
        <w:spacing w:after="60"/>
        <w:jc w:val="left"/>
      </w:pPr>
      <w:r>
        <w:rPr>
          <w:b w:val="0"/>
        </w:rPr>
        <w:t>Denominazione: ______________________________________________________________________</w:t>
      </w:r>
    </w:p>
    <w:p>
      <w:pPr>
        <w:spacing w:after="60"/>
        <w:jc w:val="left"/>
      </w:pPr>
      <w:r>
        <w:rPr>
          <w:b w:val="0"/>
        </w:rPr>
        <w:t>Referente operativo: __________________________________ Tel. ____________________________</w:t>
      </w:r>
    </w:p>
    <w:p>
      <w:pPr>
        <w:spacing w:after="60"/>
        <w:jc w:val="left"/>
      </w:pPr>
      <w:r>
        <w:rPr>
          <w:b w:val="0"/>
        </w:rPr>
        <w:t>E-mail: ______________________________________________________________________________</w:t>
      </w:r>
    </w:p>
    <w:p>
      <w:pPr>
        <w:pStyle w:val="Articolo"/>
        <w:keepNext/>
      </w:pPr>
      <w:r>
        <w:t>2. Eventuali ETS e altri soggetti già coinvolti nella proposta</w:t>
      </w:r>
    </w:p>
    <w:p>
      <w:pPr>
        <w:spacing w:after="60"/>
        <w:jc w:val="left"/>
      </w:pPr>
      <w:r>
        <w:rPr>
          <w:b w:val="0"/>
        </w:rPr>
        <w:t>Indicare denominazione, tipologia di soggetto e ruolo previsto.</w:t>
        <w:br/>
        <w:t>________________________________________________________________________________</w:t>
        <w:br/>
        <w:t>________________________________________________________________________________</w:t>
        <w:br/>
        <w:t>________________________________________________________________________________</w:t>
      </w:r>
    </w:p>
    <w:p>
      <w:pPr>
        <w:pStyle w:val="Articolo"/>
        <w:keepNext/>
      </w:pPr>
      <w:r>
        <w:t>3. Esperienze rilevanti</w:t>
      </w:r>
    </w:p>
    <w:p>
      <w:pPr>
        <w:spacing w:after="60"/>
        <w:jc w:val="left"/>
      </w:pPr>
      <w:r>
        <w:rPr>
          <w:b w:val="0"/>
        </w:rPr>
        <w:t>Sintetizzare le principali esperienze maturate nei servizi rivolti a persone con disabilità e, in particolare, a persone con disturbo dello spettro autistico.</w:t>
        <w:br/>
        <w:t>________________________________________________________________________________</w:t>
        <w:br/>
        <w:t>________________________________________________________________________________</w:t>
        <w:br/>
        <w:t>________________________________________________________________________________</w:t>
        <w:br/>
        <w:t>________________________________________________________________________________</w:t>
      </w:r>
    </w:p>
    <w:p>
      <w:pPr>
        <w:pStyle w:val="Articolo"/>
        <w:keepNext/>
      </w:pPr>
      <w:r>
        <w:t>4. Servizi e azioni che si propone di attivare</w:t>
      </w:r>
    </w:p>
    <w:p>
      <w:pPr>
        <w:spacing w:after="60"/>
        <w:jc w:val="left"/>
      </w:pPr>
      <w:r>
        <w:rPr>
          <w:b w:val="0"/>
        </w:rPr>
        <w:t>☐ Servizio 1 – Azione d): formazione e accompagnamento dei nuclei familiari / parent training (obbligatoria)</w:t>
      </w:r>
    </w:p>
    <w:p>
      <w:pPr>
        <w:spacing w:after="60"/>
        <w:jc w:val="left"/>
      </w:pPr>
      <w:r>
        <w:rPr>
          <w:b w:val="0"/>
        </w:rPr>
        <w:t>Servizio 2 – almeno una delle seguenti azioni:</w:t>
      </w:r>
    </w:p>
    <w:p>
      <w:pPr>
        <w:spacing w:after="60"/>
        <w:jc w:val="left"/>
      </w:pPr>
      <w:r>
        <w:rPr>
          <w:b w:val="0"/>
        </w:rPr>
        <w:t>☐ a) percorsi di socializzazione</w:t>
      </w:r>
    </w:p>
    <w:p>
      <w:pPr>
        <w:spacing w:after="60"/>
        <w:jc w:val="left"/>
      </w:pPr>
      <w:r>
        <w:rPr>
          <w:b w:val="0"/>
        </w:rPr>
        <w:t>☐ b) interventi per l’inclusione e lo sviluppo delle autonomie</w:t>
      </w:r>
    </w:p>
    <w:p>
      <w:pPr>
        <w:spacing w:after="60"/>
        <w:jc w:val="left"/>
      </w:pPr>
      <w:r>
        <w:rPr>
          <w:b w:val="0"/>
        </w:rPr>
        <w:t>☐ c) formazione e inclusione sociale e lavorativa</w:t>
      </w:r>
    </w:p>
    <w:p>
      <w:pPr>
        <w:spacing w:after="60"/>
        <w:jc w:val="left"/>
      </w:pPr>
      <w:r>
        <w:rPr>
          <w:b w:val="0"/>
        </w:rPr>
        <w:t>☐ e) interventi di residenzialità e per l’abitare</w:t>
      </w:r>
    </w:p>
    <w:p>
      <w:pPr>
        <w:spacing w:after="60"/>
        <w:jc w:val="left"/>
      </w:pPr>
      <w:r>
        <w:rPr>
          <w:b w:val="0"/>
        </w:rPr>
        <w:t>Descrizione sintetica delle attività proposte:</w:t>
        <w:br/>
        <w:t>________________________________________________________________________________</w:t>
        <w:br/>
        <w:t>________________________________________________________________________________</w:t>
        <w:br/>
        <w:t>________________________________________________________________________________</w:t>
        <w:br/>
        <w:t>________________________________________________________________________________</w:t>
      </w:r>
    </w:p>
    <w:p>
      <w:pPr>
        <w:pStyle w:val="Articolo"/>
        <w:keepNext/>
      </w:pPr>
      <w:r>
        <w:t>5. Destinatari e fabbisogno intercettato</w:t>
      </w:r>
    </w:p>
    <w:p>
      <w:pPr>
        <w:spacing w:after="60"/>
        <w:jc w:val="left"/>
      </w:pPr>
      <w:r>
        <w:rPr>
          <w:b w:val="0"/>
        </w:rPr>
        <w:t>Numero indicativo di destinatari che si prevede di coinvolgere: ____________________________</w:t>
      </w:r>
    </w:p>
    <w:p>
      <w:pPr>
        <w:spacing w:after="60"/>
        <w:jc w:val="left"/>
      </w:pPr>
      <w:r>
        <w:rPr>
          <w:b w:val="0"/>
        </w:rPr>
        <w:t>Fascia/e di età e caratteristiche principali: ______________________________________________</w:t>
      </w:r>
    </w:p>
    <w:p>
      <w:pPr>
        <w:spacing w:after="60"/>
        <w:jc w:val="left"/>
      </w:pPr>
      <w:r>
        <w:rPr>
          <w:b w:val="0"/>
        </w:rPr>
        <w:t>Bisogni territoriali cui la proposta intende rispondere:</w:t>
        <w:br/>
        <w:t>________________________________________________________________________________</w:t>
        <w:br/>
        <w:t>________________________________________________________________________________</w:t>
        <w:br/>
        <w:t>________________________________________________________________________________</w:t>
      </w:r>
    </w:p>
    <w:p>
      <w:pPr>
        <w:pStyle w:val="Articolo"/>
        <w:keepNext/>
      </w:pPr>
      <w:r>
        <w:t>6. Risorse disponibili</w:t>
      </w:r>
    </w:p>
    <w:p>
      <w:pPr>
        <w:spacing w:after="60"/>
        <w:jc w:val="left"/>
      </w:pPr>
      <w:r>
        <w:rPr>
          <w:b w:val="0"/>
        </w:rPr>
        <w:t>Professionalità e competenze principali:</w:t>
        <w:br/>
        <w:t>________________________________________________________________________________</w:t>
        <w:br/>
        <w:t>________________________________________________________________________________</w:t>
      </w:r>
    </w:p>
    <w:p>
      <w:pPr>
        <w:spacing w:after="60"/>
        <w:jc w:val="left"/>
      </w:pPr>
      <w:r>
        <w:rPr>
          <w:b w:val="0"/>
        </w:rPr>
        <w:t>Sedi/spazi/attrezzature eventualmente disponibili:</w:t>
        <w:br/>
        <w:t>________________________________________________________________________________</w:t>
        <w:br/>
        <w:t>________________________________________________________________________________</w:t>
      </w:r>
    </w:p>
    <w:p>
      <w:pPr>
        <w:spacing w:after="60"/>
        <w:jc w:val="left"/>
      </w:pPr>
      <w:r>
        <w:rPr>
          <w:b w:val="0"/>
        </w:rPr>
        <w:t>Reti territoriali o collaborazioni già attive:</w:t>
        <w:br/>
        <w:t>________________________________________________________________________________</w:t>
        <w:br/>
        <w:t>________________________________________________________________________________</w:t>
      </w:r>
    </w:p>
    <w:p>
      <w:pPr>
        <w:pStyle w:val="Articolo"/>
        <w:keepNext/>
      </w:pPr>
      <w:r>
        <w:t>7. Integrazione con la programmazione dell’Ambito S5</w:t>
      </w:r>
    </w:p>
    <w:p>
      <w:pPr>
        <w:spacing w:after="60"/>
        <w:jc w:val="left"/>
      </w:pPr>
      <w:r>
        <w:rPr>
          <w:b w:val="0"/>
        </w:rPr>
        <w:t>Indicare in modo sintetico come la proposta può integrarsi con i servizi sociali e sociosanitari, con i Progetti di Vita, con i servizi per l’autonomia, l’inclusione sociale e lavorativa e con le altre misure già attive o programmate sul territorio.</w:t>
        <w:br/>
        <w:t>________________________________________________________________________________</w:t>
        <w:br/>
        <w:t>________________________________________________________________________________</w:t>
        <w:br/>
        <w:t>________________________________________________________________________________</w:t>
        <w:br/>
        <w:t>________________________________________________________________________________</w:t>
      </w:r>
    </w:p>
    <w:p>
      <w:pPr>
        <w:pStyle w:val="Articolo"/>
        <w:keepNext/>
      </w:pPr>
      <w:r>
        <w:t>8. Complementarità e contributo all’aggregazione</w:t>
      </w:r>
    </w:p>
    <w:p>
      <w:pPr>
        <w:spacing w:after="60"/>
        <w:jc w:val="left"/>
      </w:pPr>
      <w:r>
        <w:rPr>
          <w:b w:val="0"/>
        </w:rPr>
        <w:t>Indicare gli elementi della proposta che possono integrare le altre candidature, le competenze che l’ETS può mettere a disposizione dell’aggregato e le eventuali attività che potrebbero essere rimodulate o sviluppate congiuntamente.</w:t>
        <w:br/>
        <w:t>________________________________________________________________________________</w:t>
        <w:br/>
        <w:t>________________________________________________________________________________</w:t>
        <w:br/>
        <w:t>________________________________________________________________________________</w:t>
        <w:br/>
        <w:t>________________________________________________________________________________</w:t>
      </w:r>
    </w:p>
    <w:p>
      <w:pPr>
        <w:pStyle w:val="Articolo"/>
        <w:keepNext/>
      </w:pPr>
      <w:r>
        <w:t>9. Disponibilità al percorso unitario</w:t>
      </w:r>
    </w:p>
    <w:p>
      <w:pPr>
        <w:spacing w:after="60"/>
        <w:jc w:val="left"/>
      </w:pPr>
      <w:r>
        <w:rPr>
          <w:b w:val="0"/>
        </w:rPr>
        <w:t>☐ L’ETS conferma la disponibilità a partecipare al confronto promosso dall’Ambito S5 e a concorrere, in via prioritaria, alla costruzione di un’unica candidatura territoriale.</w:t>
      </w:r>
    </w:p>
    <w:p>
      <w:pPr>
        <w:spacing w:after="60"/>
        <w:jc w:val="left"/>
      </w:pPr>
      <w:r>
        <w:rPr>
          <w:b w:val="0"/>
        </w:rPr>
        <w:t>☐ L’ETS conferma la disponibilità a condividere con gli altri soggetti interessati gli elementi progettuali necessari alla costruzione della proposta comune, nel rispetto della normativa applicabile e delle responsabilità proprie del soggetto capofila.</w:t>
      </w:r>
    </w:p>
    <w:p>
      <w:pPr>
        <w:spacing w:after="160"/>
        <w:jc w:val="left"/>
      </w:pPr>
      <w:r>
        <w:rPr>
          <w:b w:val="0"/>
        </w:rPr>
        <w:t>Luogo e data ______________________________</w:t>
      </w:r>
    </w:p>
    <w:p>
      <w:pPr>
        <w:spacing w:after="80"/>
        <w:jc w:val="right"/>
      </w:pPr>
      <w:r>
        <w:rPr>
          <w:b w:val="0"/>
        </w:rPr>
        <w:t>Firma digitale del legale rappresentante</w:t>
      </w:r>
    </w:p>
    <w:sectPr>
      <w:headerReference w:type="default" r:id="rId2"/>
      <w:footerReference w:type="default" r:id="rId3"/>
      <w:type w:val="nextPage"/>
      <w:pgSz w:w="11906" w:h="16838"/>
      <w:pgMar w:left="1134" w:right="1134" w:gutter="0" w:header="340" w:top="2835" w:footer="312" w:bottom="10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auto"/>
    <w:pitch w:val="variable"/>
  </w:font>
  <w:font w:name="Courier New">
    <w:charset w:val="00"/>
    <w:family w:val="modern"/>
    <w:pitch w:val="default"/>
  </w:font>
  <w:font w:name="Wingdings">
    <w:charset w:val="02"/>
    <w:family w:val="auto"/>
    <w:pitch w:val="variable"/>
  </w:font>
  <w:font w:name="Calibri">
    <w:charset w:val="00"/>
    <w:family w:val="swiss"/>
    <w:pitch w:val="variable"/>
  </w:font>
  <w:font w:name="Verdana">
    <w:charset w:val="00"/>
    <w:family w:val="swiss"/>
    <w:pitch w:val="variable"/>
  </w:font>
  <w:font w:name="Trebuchet MS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b w:val="false"/>
        <w:sz w:val="18"/>
        <w:szCs w:val="18"/>
      </w:rPr>
    </w:pPr>
    <w:r>
      <w:rPr>
        <w:b w:val="false"/>
        <w:sz w:val="18"/>
        <w:szCs w:val="18"/>
      </w:rPr>
      <w:t>Salerno – Via La Carnale 8  - Tel.089666137 Fax 089661306</w:t>
    </w:r>
  </w:p>
  <w:p>
    <w:pPr>
      <w:pStyle w:val="Footer"/>
      <w:jc w:val="center"/>
      <w:rPr/>
    </w:pPr>
    <w:hyperlink r:id="rId1">
      <w:r>
        <w:rPr>
          <w:rStyle w:val="Hyperlink"/>
          <w:sz w:val="18"/>
          <w:szCs w:val="18"/>
        </w:rPr>
        <w:t>www.comune.salerno.it</w:t>
      </w:r>
    </w:hyperlink>
    <w:r>
      <w:rPr>
        <w:b w:val="false"/>
        <w:sz w:val="18"/>
        <w:szCs w:val="18"/>
      </w:rPr>
      <w:t xml:space="preserve"> – C.F. 80000330656 – P.I. 00263650657 ccp 77857969 Tesoreria Banco di Napoli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WW-Rigadintestazione"/>
      <w:jc w:val="center"/>
      <w:rPr>
        <w:lang w:val="en-US" w:eastAsia="en-US"/>
      </w:rPr>
    </w:pPr>
    <w:r>
      <w:rPr>
        <w:lang w:val="en-US" w:eastAsia="en-US"/>
      </w:rPr>
      <w:drawing>
        <wp:anchor behindDoc="0" distT="0" distB="0" distL="0" distR="0" simplePos="0" locked="0" layoutInCell="0" allowOverlap="1" relativeHeight="2">
          <wp:simplePos x="0" y="0"/>
          <wp:positionH relativeFrom="column">
            <wp:align>center</wp:align>
          </wp:positionH>
          <wp:positionV relativeFrom="paragraph">
            <wp:posOffset>635</wp:posOffset>
          </wp:positionV>
          <wp:extent cx="1169035" cy="1226185"/>
          <wp:effectExtent l="0" t="0" r="0" b="0"/>
          <wp:wrapSquare wrapText="largest"/>
          <wp:docPr id="1" name="Ima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789" t="-756" r="-789" b="-756"/>
                  <a:stretch>
                    <a:fillRect/>
                  </a:stretch>
                </pic:blipFill>
                <pic:spPr bwMode="auto">
                  <a:xfrm>
                    <a:off x="0" y="0"/>
                    <a:ext cx="1169035" cy="1226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WW-Rigadintestazione"/>
      <w:jc w:val="center"/>
      <w:rPr>
        <w:lang w:val="en-US" w:eastAsia="en-US"/>
      </w:rPr>
    </w:pPr>
    <w:r>
      <w:rPr>
        <w:lang w:val="en-US" w:eastAsia="en-US"/>
      </w:rPr>
    </w:r>
  </w:p>
  <w:p>
    <w:pPr>
      <w:pStyle w:val="WW-Rigadintestazione"/>
      <w:jc w:val="center"/>
      <w:rPr>
        <w:lang w:val="en-US" w:eastAsia="en-US"/>
      </w:rPr>
    </w:pPr>
    <w:r>
      <w:rPr>
        <w:lang w:val="en-US" w:eastAsia="en-US"/>
      </w:rPr>
    </w:r>
  </w:p>
  <w:p>
    <w:pPr>
      <w:pStyle w:val="WW-Rigadintestazione"/>
      <w:jc w:val="center"/>
      <w:rPr>
        <w:lang w:val="en-US" w:eastAsia="en-US"/>
      </w:rPr>
    </w:pPr>
    <w:r>
      <w:rPr>
        <w:lang w:val="en-US" w:eastAsia="en-US"/>
      </w:rPr>
    </w:r>
  </w:p>
  <w:p>
    <w:pPr>
      <w:pStyle w:val="WW-Rigadintestazione"/>
      <w:jc w:val="center"/>
      <w:rPr>
        <w:lang w:val="en-US" w:eastAsia="en-US"/>
      </w:rPr>
    </w:pPr>
    <w:r>
      <w:rPr>
        <w:lang w:val="en-US" w:eastAsia="en-US"/>
      </w:rPr>
    </w:r>
  </w:p>
  <w:p>
    <w:pPr>
      <w:pStyle w:val="WW-Rigadintestazione"/>
      <w:jc w:val="center"/>
      <w:rPr>
        <w:sz w:val="16"/>
        <w:szCs w:val="16"/>
        <w:lang w:val="en-US" w:eastAsia="en-US"/>
      </w:rPr>
    </w:pPr>
    <w:r>
      <w:rPr>
        <w:sz w:val="16"/>
        <w:szCs w:val="16"/>
        <w:lang w:val="en-US" w:eastAsia="en-US"/>
      </w:rPr>
    </w:r>
  </w:p>
  <w:p>
    <w:pPr>
      <w:pStyle w:val="WW-Rigadintestazione"/>
      <w:jc w:val="center"/>
      <w:rPr>
        <w:sz w:val="16"/>
        <w:szCs w:val="16"/>
        <w:lang w:val="en-US" w:eastAsia="en-US"/>
      </w:rPr>
    </w:pPr>
    <w:r>
      <w:rPr>
        <w:sz w:val="16"/>
        <w:szCs w:val="16"/>
        <w:lang w:val="en-US" w:eastAsia="en-US"/>
      </w:rPr>
    </w:r>
  </w:p>
  <w:p>
    <w:pPr>
      <w:pStyle w:val="WW-Rigadintestazione"/>
      <w:jc w:val="center"/>
      <w:rPr>
        <w:sz w:val="16"/>
        <w:szCs w:val="16"/>
        <w:lang w:val="en-US" w:eastAsia="en-US"/>
      </w:rPr>
    </w:pPr>
    <w:r>
      <w:rPr>
        <w:sz w:val="16"/>
        <w:szCs w:val="16"/>
        <w:lang w:val="en-US" w:eastAsia="en-US"/>
      </w:rPr>
    </w:r>
  </w:p>
  <w:p>
    <w:pPr>
      <w:pStyle w:val="WW-Rigadintestazione"/>
      <w:jc w:val="center"/>
      <w:rPr/>
    </w:pPr>
    <w:r>
      <w:rPr>
        <w:rFonts w:cs="Verdana" w:ascii="Verdana" w:hAnsi="Verdana"/>
        <w:sz w:val="14"/>
        <w:szCs w:val="14"/>
      </w:rPr>
      <w:t>SETTORE POLITICHE SOCIALI E PARI OPPORTUNITA’</w:t>
    </w:r>
  </w:p>
  <w:p>
    <w:pPr>
      <w:pStyle w:val="WW-Rigadintestazione"/>
      <w:jc w:val="center"/>
      <w:rPr>
        <w:rFonts w:ascii="Verdana" w:hAnsi="Verdana" w:cs="Verdana"/>
        <w:sz w:val="14"/>
        <w:szCs w:val="14"/>
      </w:rPr>
    </w:pPr>
    <w:r>
      <w:rPr>
        <w:rFonts w:cs="Verdana" w:ascii="Verdana" w:hAnsi="Verdana"/>
        <w:sz w:val="14"/>
        <w:szCs w:val="14"/>
      </w:rPr>
    </w:r>
  </w:p>
  <w:p>
    <w:pPr>
      <w:pStyle w:val="WW-Rigadintestazione"/>
      <w:jc w:val="center"/>
      <w:rPr>
        <w:rFonts w:ascii="Verdana" w:hAnsi="Verdana" w:cs="Verdana"/>
        <w:sz w:val="14"/>
        <w:szCs w:val="14"/>
      </w:rPr>
    </w:pPr>
    <w:r>
      <w:rPr>
        <w:rFonts w:cs="Verdana" w:ascii="Verdana" w:hAnsi="Verdana"/>
        <w:sz w:val="14"/>
        <w:szCs w:val="14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pStyle w:val="Heading5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pStyle w:val="Heading6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30"/>
  <w:defaultTabStop w:val="720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after="80" w:line="252" w:lineRule="auto"/>
    </w:pPr>
    <w:rPr>
      <w:rFonts w:ascii="Arial" w:hAnsi="Arial" w:eastAsia="Arial" w:cs="Times New Roman"/>
      <w:b w:val="0"/>
      <w:bCs/>
      <w:color w:val="auto"/>
      <w:kern w:val="2"/>
      <w:sz w:val="21"/>
      <w:szCs w:val="27"/>
      <w:lang w:val="it-IT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Arial" w:hAnsi="Arial" w:cs="Arial"/>
      <w:kern w:val="2"/>
      <w:sz w:val="32"/>
      <w:szCs w:val="32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bCs w:val="false"/>
      <w:sz w:val="24"/>
      <w:szCs w:val="20"/>
      <w:lang w:bidi="he-IL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outlineLvl w:val="2"/>
    </w:pPr>
    <w:rPr>
      <w:rFonts w:ascii="Arial" w:hAnsi="Arial" w:cs="Arial"/>
      <w:sz w:val="26"/>
      <w:szCs w:val="26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before="240" w:after="60"/>
      <w:outlineLvl w:val="3"/>
    </w:pPr>
    <w:rPr>
      <w:sz w:val="28"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b w:val="false"/>
      <w:bCs w:val="false"/>
      <w:sz w:val="22"/>
      <w:szCs w:val="22"/>
    </w:rPr>
  </w:style>
  <w:style w:type="character" w:styleId="WW8Num2z0">
    <w:name w:val="WW8Num2z0"/>
    <w:qFormat/>
    <w:rPr>
      <w:rFonts w:ascii="Symbol" w:hAnsi="Symbol" w:cs="OpenSymbol"/>
    </w:rPr>
  </w:style>
  <w:style w:type="character" w:styleId="WW8Num2z1">
    <w:name w:val="WW8Num2z1"/>
    <w:qFormat/>
    <w:rPr>
      <w:rFonts w:ascii="OpenSymbol" w:hAnsi="OpenSymbol" w:cs="OpenSymbol"/>
    </w:rPr>
  </w:style>
  <w:style w:type="character" w:styleId="WW8Num3z0">
    <w:name w:val="WW8Num3z0"/>
    <w:qFormat/>
    <w:rPr>
      <w:rFonts w:ascii="Symbol" w:hAnsi="Symbol" w:cs="Symbol"/>
      <w:sz w:val="20"/>
    </w:rPr>
  </w:style>
  <w:style w:type="character" w:styleId="WW8Num3z1">
    <w:name w:val="WW8Num3z1"/>
    <w:qFormat/>
    <w:rPr>
      <w:rFonts w:ascii="Courier New" w:hAnsi="Courier New" w:cs="Courier New"/>
      <w:sz w:val="20"/>
    </w:rPr>
  </w:style>
  <w:style w:type="character" w:styleId="WW8Num3z2">
    <w:name w:val="WW8Num3z2"/>
    <w:qFormat/>
    <w:rPr>
      <w:rFonts w:ascii="Wingdings" w:hAnsi="Wingdings" w:cs="Wingdings"/>
      <w:sz w:val="20"/>
    </w:rPr>
  </w:style>
  <w:style w:type="character" w:styleId="WW8Num4z0">
    <w:name w:val="WW8Num4z0"/>
    <w:qFormat/>
    <w:rPr>
      <w:rFonts w:ascii="Times New Roman" w:hAnsi="Times New Roman" w:eastAsia="MS Mincho" w:cs="Times New Roman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WW8Num6z0">
    <w:name w:val="WW8Num6z0"/>
    <w:qFormat/>
    <w:rPr/>
  </w:style>
  <w:style w:type="character" w:styleId="WW8Num7z0">
    <w:name w:val="WW8Num7z0"/>
    <w:qFormat/>
    <w:rPr>
      <w:rFonts w:ascii="Symbol" w:hAnsi="Symbol" w:cs="Symbol"/>
      <w:sz w:val="20"/>
    </w:rPr>
  </w:style>
  <w:style w:type="character" w:styleId="WW8Num7z1">
    <w:name w:val="WW8Num7z1"/>
    <w:qFormat/>
    <w:rPr>
      <w:rFonts w:ascii="Courier New" w:hAnsi="Courier New" w:cs="Courier New"/>
      <w:sz w:val="20"/>
    </w:rPr>
  </w:style>
  <w:style w:type="character" w:styleId="WW8Num7z2">
    <w:name w:val="WW8Num7z2"/>
    <w:qFormat/>
    <w:rPr>
      <w:rFonts w:ascii="Wingdings" w:hAnsi="Wingdings" w:cs="Wingdings"/>
      <w:sz w:val="20"/>
    </w:rPr>
  </w:style>
  <w:style w:type="character" w:styleId="WW8Num8z0">
    <w:name w:val="WW8Num8z0"/>
    <w:qFormat/>
    <w:rPr>
      <w:rFonts w:ascii="Calibri" w:hAnsi="Calibri" w:eastAsia="Times New Roman" w:cs="Calibri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8z3">
    <w:name w:val="WW8Num8z3"/>
    <w:qFormat/>
    <w:rPr>
      <w:rFonts w:ascii="Symbol" w:hAnsi="Symbol" w:cs="Symbol"/>
    </w:rPr>
  </w:style>
  <w:style w:type="character" w:styleId="WW8Num9z0">
    <w:name w:val="WW8Num9z0"/>
    <w:qFormat/>
    <w:rPr>
      <w:rFonts w:ascii="Calibri" w:hAnsi="Calibri" w:eastAsia="Times New Roman" w:cs="Calibri"/>
    </w:rPr>
  </w:style>
  <w:style w:type="character" w:styleId="WW8Num9z1">
    <w:name w:val="WW8Num9z1"/>
    <w:qFormat/>
    <w:rPr>
      <w:rFonts w:ascii="Courier New" w:hAnsi="Courier New" w:cs="Courier New"/>
    </w:rPr>
  </w:style>
  <w:style w:type="character" w:styleId="WW8Num9z2">
    <w:name w:val="WW8Num9z2"/>
    <w:qFormat/>
    <w:rPr>
      <w:rFonts w:ascii="Wingdings" w:hAnsi="Wingdings" w:cs="Wingdings"/>
    </w:rPr>
  </w:style>
  <w:style w:type="character" w:styleId="WW8Num9z3">
    <w:name w:val="WW8Num9z3"/>
    <w:qFormat/>
    <w:rPr>
      <w:rFonts w:ascii="Symbol" w:hAnsi="Symbol" w:cs="Symbol"/>
    </w:rPr>
  </w:style>
  <w:style w:type="character" w:styleId="WW8Num11z0">
    <w:name w:val="WW8Num11z0"/>
    <w:qFormat/>
    <w:rPr>
      <w:rFonts w:ascii="Times New Roman" w:hAnsi="Times New Roman" w:eastAsia="Liberation Serif" w:cs="Times New Roman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1z3">
    <w:name w:val="WW8Num11z3"/>
    <w:qFormat/>
    <w:rPr>
      <w:rFonts w:ascii="Symbol" w:hAnsi="Symbol" w:cs="Symbol"/>
    </w:rPr>
  </w:style>
  <w:style w:type="character" w:styleId="WW8Num12z0">
    <w:name w:val="WW8Num12z0"/>
    <w:qFormat/>
    <w:rPr>
      <w:rFonts w:ascii="Symbol" w:hAnsi="Symbol" w:cs="Symbol"/>
      <w:sz w:val="20"/>
    </w:rPr>
  </w:style>
  <w:style w:type="character" w:styleId="WW8Num12z1">
    <w:name w:val="WW8Num12z1"/>
    <w:qFormat/>
    <w:rPr>
      <w:rFonts w:ascii="Courier New" w:hAnsi="Courier New" w:cs="Courier New"/>
      <w:sz w:val="20"/>
    </w:rPr>
  </w:style>
  <w:style w:type="character" w:styleId="WW8Num12z2">
    <w:name w:val="WW8Num12z2"/>
    <w:qFormat/>
    <w:rPr>
      <w:rFonts w:ascii="Wingdings" w:hAnsi="Wingdings" w:cs="Wingdings"/>
      <w:sz w:val="20"/>
    </w:rPr>
  </w:style>
  <w:style w:type="character" w:styleId="WW8Num13z0">
    <w:name w:val="WW8Num13z0"/>
    <w:qFormat/>
    <w:rPr>
      <w:rFonts w:ascii="Calibri" w:hAnsi="Calibri" w:eastAsia="Times New Roman" w:cs="Calibri"/>
    </w:rPr>
  </w:style>
  <w:style w:type="character" w:styleId="WW8Num13z1">
    <w:name w:val="WW8Num13z1"/>
    <w:qFormat/>
    <w:rPr>
      <w:rFonts w:ascii="Courier New" w:hAnsi="Courier New" w:cs="Courier New"/>
    </w:rPr>
  </w:style>
  <w:style w:type="character" w:styleId="WW8Num13z2">
    <w:name w:val="WW8Num13z2"/>
    <w:qFormat/>
    <w:rPr>
      <w:rFonts w:ascii="Wingdings" w:hAnsi="Wingdings" w:cs="Wingdings"/>
    </w:rPr>
  </w:style>
  <w:style w:type="character" w:styleId="WW8Num13z3">
    <w:name w:val="WW8Num13z3"/>
    <w:qFormat/>
    <w:rPr>
      <w:rFonts w:ascii="Symbol" w:hAnsi="Symbol" w:cs="Symbol"/>
    </w:rPr>
  </w:style>
  <w:style w:type="character" w:styleId="Carpredefinitoparagrafo">
    <w:name w:val="Car. predefinito paragrafo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2">
    <w:name w:val="WW8Num2z2"/>
    <w:qFormat/>
    <w:rPr>
      <w:rFonts w:ascii="Wingdings" w:hAnsi="Wingdings" w:cs="Wingdings"/>
    </w:rPr>
  </w:style>
  <w:style w:type="character" w:styleId="Carpredefinitoparagrafo3">
    <w:name w:val="Car. predefinito paragrafo3"/>
    <w:qFormat/>
    <w:rPr/>
  </w:style>
  <w:style w:type="character" w:styleId="WW8Num2z3">
    <w:name w:val="WW8Num2z3"/>
    <w:qFormat/>
    <w:rPr>
      <w:rFonts w:ascii="Symbol" w:hAnsi="Symbol" w:cs="Symbol"/>
    </w:rPr>
  </w:style>
  <w:style w:type="character" w:styleId="WW8Num3z3">
    <w:name w:val="WW8Num3z3"/>
    <w:qFormat/>
    <w:rPr>
      <w:rFonts w:ascii="Symbol" w:hAnsi="Symbol" w:cs="Symbol"/>
    </w:rPr>
  </w:style>
  <w:style w:type="character" w:styleId="Caratterepredefinitoparagrafo">
    <w:name w:val="Carattere predefinito paragrafo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Carpredefinitoparagrafo2">
    <w:name w:val="Car. predefinito paragrafo2"/>
    <w:qFormat/>
    <w:rPr/>
  </w:style>
  <w:style w:type="character" w:styleId="Caratterepredefinitoparagrafo3">
    <w:name w:val="Carattere predefinito paragrafo3"/>
    <w:qFormat/>
    <w:rPr/>
  </w:style>
  <w:style w:type="character" w:styleId="Carpredefinitoparagrafo1">
    <w:name w:val="Car. predefinito paragrafo1"/>
    <w:qFormat/>
    <w:rPr/>
  </w:style>
  <w:style w:type="character" w:styleId="Caratterepredefinitoparagrafo2">
    <w:name w:val="Carattere predefinito paragrafo2"/>
    <w:qFormat/>
    <w:rPr/>
  </w:style>
  <w:style w:type="character" w:styleId="WW8Num5z0">
    <w:name w:val="WW8Num5z0"/>
    <w:qFormat/>
    <w:rPr/>
  </w:style>
  <w:style w:type="character" w:styleId="WW8Num6z1">
    <w:name w:val="WW8Num6z1"/>
    <w:qFormat/>
    <w:rPr>
      <w:rFonts w:ascii="Times New Roman" w:hAnsi="Times New Roman" w:eastAsia="Times New Roman" w:cs="Times New Roman"/>
      <w:b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6z4">
    <w:name w:val="WW8Num6z4"/>
    <w:qFormat/>
    <w:rPr>
      <w:rFonts w:ascii="Courier New" w:hAnsi="Courier New" w:cs="Courier New"/>
    </w:rPr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10z0">
    <w:name w:val="WW8Num10z0"/>
    <w:qFormat/>
    <w:rPr/>
  </w:style>
  <w:style w:type="character" w:styleId="WW8Num12z3">
    <w:name w:val="WW8Num12z3"/>
    <w:qFormat/>
    <w:rPr/>
  </w:style>
  <w:style w:type="character" w:styleId="WW8Num12z4">
    <w:name w:val="WW8Num12z4"/>
    <w:qFormat/>
    <w:rPr/>
  </w:style>
  <w:style w:type="character" w:styleId="WW8Num12z5">
    <w:name w:val="WW8Num12z5"/>
    <w:qFormat/>
    <w:rPr/>
  </w:style>
  <w:style w:type="character" w:styleId="WW8Num12z6">
    <w:name w:val="WW8Num12z6"/>
    <w:qFormat/>
    <w:rPr/>
  </w:style>
  <w:style w:type="character" w:styleId="WW8Num12z7">
    <w:name w:val="WW8Num12z7"/>
    <w:qFormat/>
    <w:rPr/>
  </w:style>
  <w:style w:type="character" w:styleId="WW8Num12z8">
    <w:name w:val="WW8Num12z8"/>
    <w:qFormat/>
    <w:rPr/>
  </w:style>
  <w:style w:type="character" w:styleId="WW8Num13z4">
    <w:name w:val="WW8Num13z4"/>
    <w:qFormat/>
    <w:rPr/>
  </w:style>
  <w:style w:type="character" w:styleId="WW8Num13z5">
    <w:name w:val="WW8Num13z5"/>
    <w:qFormat/>
    <w:rPr/>
  </w:style>
  <w:style w:type="character" w:styleId="WW8Num13z6">
    <w:name w:val="WW8Num13z6"/>
    <w:qFormat/>
    <w:rPr/>
  </w:style>
  <w:style w:type="character" w:styleId="WW8Num13z7">
    <w:name w:val="WW8Num13z7"/>
    <w:qFormat/>
    <w:rPr/>
  </w:style>
  <w:style w:type="character" w:styleId="WW8Num13z8">
    <w:name w:val="WW8Num13z8"/>
    <w:qFormat/>
    <w:rPr/>
  </w:style>
  <w:style w:type="character" w:styleId="WW8Num14z0">
    <w:name w:val="WW8Num14z0"/>
    <w:qFormat/>
    <w:rPr>
      <w:rFonts w:ascii="Times New Roman" w:hAnsi="Times New Roman" w:eastAsia="Times New Roman" w:cs="Times New Roman"/>
      <w:b/>
    </w:rPr>
  </w:style>
  <w:style w:type="character" w:styleId="WW8Num14z1">
    <w:name w:val="WW8Num14z1"/>
    <w:qFormat/>
    <w:rPr>
      <w:rFonts w:ascii="Courier New" w:hAnsi="Courier New" w:cs="Courier New"/>
    </w:rPr>
  </w:style>
  <w:style w:type="character" w:styleId="WW8Num14z2">
    <w:name w:val="WW8Num14z2"/>
    <w:qFormat/>
    <w:rPr>
      <w:rFonts w:ascii="Wingdings" w:hAnsi="Wingdings" w:cs="Wingdings"/>
    </w:rPr>
  </w:style>
  <w:style w:type="character" w:styleId="WW8Num14z3">
    <w:name w:val="WW8Num14z3"/>
    <w:qFormat/>
    <w:rPr>
      <w:rFonts w:ascii="Symbol" w:hAnsi="Symbol" w:cs="Symbol"/>
    </w:rPr>
  </w:style>
  <w:style w:type="character" w:styleId="WW8Num15z0">
    <w:name w:val="WW8Num15z0"/>
    <w:qFormat/>
    <w:rPr>
      <w:rFonts w:ascii="Times New Roman" w:hAnsi="Times New Roman" w:eastAsia="Times New Roman" w:cs="Times New Roman"/>
      <w:b/>
    </w:rPr>
  </w:style>
  <w:style w:type="character" w:styleId="WW8Num15z1">
    <w:name w:val="WW8Num15z1"/>
    <w:qFormat/>
    <w:rPr>
      <w:rFonts w:ascii="Courier New" w:hAnsi="Courier New" w:cs="Courier New"/>
    </w:rPr>
  </w:style>
  <w:style w:type="character" w:styleId="WW8Num15z2">
    <w:name w:val="WW8Num15z2"/>
    <w:qFormat/>
    <w:rPr>
      <w:rFonts w:ascii="Wingdings" w:hAnsi="Wingdings" w:cs="Wingdings"/>
    </w:rPr>
  </w:style>
  <w:style w:type="character" w:styleId="WW8Num15z3">
    <w:name w:val="WW8Num15z3"/>
    <w:qFormat/>
    <w:rPr>
      <w:rFonts w:ascii="Symbol" w:hAnsi="Symbol" w:cs="Symbol"/>
    </w:rPr>
  </w:style>
  <w:style w:type="character" w:styleId="WW8Num16z0">
    <w:name w:val="WW8Num16z0"/>
    <w:qFormat/>
    <w:rPr/>
  </w:style>
  <w:style w:type="character" w:styleId="WW8Num17z0">
    <w:name w:val="WW8Num17z0"/>
    <w:qFormat/>
    <w:rPr>
      <w:rFonts w:ascii="Verdana" w:hAnsi="Verdana" w:eastAsia="Times New Roman" w:cs="Times New Roman"/>
    </w:rPr>
  </w:style>
  <w:style w:type="character" w:styleId="WW8Num17z1">
    <w:name w:val="WW8Num17z1"/>
    <w:qFormat/>
    <w:rPr>
      <w:rFonts w:ascii="Courier New" w:hAnsi="Courier New" w:cs="Courier New"/>
    </w:rPr>
  </w:style>
  <w:style w:type="character" w:styleId="WW8Num17z2">
    <w:name w:val="WW8Num17z2"/>
    <w:qFormat/>
    <w:rPr>
      <w:rFonts w:ascii="Wingdings" w:hAnsi="Wingdings" w:cs="Wingdings"/>
    </w:rPr>
  </w:style>
  <w:style w:type="character" w:styleId="WW8Num17z3">
    <w:name w:val="WW8Num17z3"/>
    <w:qFormat/>
    <w:rPr>
      <w:rFonts w:ascii="Symbol" w:hAnsi="Symbol" w:cs="Symbol"/>
    </w:rPr>
  </w:style>
  <w:style w:type="character" w:styleId="WW8Num18z0">
    <w:name w:val="WW8Num18z0"/>
    <w:qFormat/>
    <w:rPr>
      <w:rFonts w:ascii="Symbol" w:hAnsi="Symbol" w:cs="Symbol"/>
    </w:rPr>
  </w:style>
  <w:style w:type="character" w:styleId="WW8Num18z1">
    <w:name w:val="WW8Num18z1"/>
    <w:qFormat/>
    <w:rPr>
      <w:rFonts w:ascii="Courier New" w:hAnsi="Courier New" w:cs="Times New Roman"/>
    </w:rPr>
  </w:style>
  <w:style w:type="character" w:styleId="WW8Num18z2">
    <w:name w:val="WW8Num18z2"/>
    <w:qFormat/>
    <w:rPr/>
  </w:style>
  <w:style w:type="character" w:styleId="WW8Num18z3">
    <w:name w:val="WW8Num18z3"/>
    <w:qFormat/>
    <w:rPr/>
  </w:style>
  <w:style w:type="character" w:styleId="WW8Num18z4">
    <w:name w:val="WW8Num18z4"/>
    <w:qFormat/>
    <w:rPr/>
  </w:style>
  <w:style w:type="character" w:styleId="WW8Num18z5">
    <w:name w:val="WW8Num18z5"/>
    <w:qFormat/>
    <w:rPr/>
  </w:style>
  <w:style w:type="character" w:styleId="WW8Num18z6">
    <w:name w:val="WW8Num18z6"/>
    <w:qFormat/>
    <w:rPr/>
  </w:style>
  <w:style w:type="character" w:styleId="WW8Num18z7">
    <w:name w:val="WW8Num18z7"/>
    <w:qFormat/>
    <w:rPr/>
  </w:style>
  <w:style w:type="character" w:styleId="WW8Num18z8">
    <w:name w:val="WW8Num18z8"/>
    <w:qFormat/>
    <w:rPr/>
  </w:style>
  <w:style w:type="character" w:styleId="WW8Num19z0">
    <w:name w:val="WW8Num19z0"/>
    <w:qFormat/>
    <w:rPr>
      <w:rFonts w:ascii="Times New Roman" w:hAnsi="Times New Roman" w:eastAsia="Times New Roman" w:cs="Times New Roman"/>
    </w:rPr>
  </w:style>
  <w:style w:type="character" w:styleId="WW8Num19z1">
    <w:name w:val="WW8Num19z1"/>
    <w:qFormat/>
    <w:rPr>
      <w:rFonts w:ascii="Courier New" w:hAnsi="Courier New" w:cs="Courier New"/>
    </w:rPr>
  </w:style>
  <w:style w:type="character" w:styleId="WW8Num19z2">
    <w:name w:val="WW8Num19z2"/>
    <w:qFormat/>
    <w:rPr>
      <w:rFonts w:ascii="Wingdings" w:hAnsi="Wingdings" w:cs="Wingdings"/>
    </w:rPr>
  </w:style>
  <w:style w:type="character" w:styleId="WW8Num19z3">
    <w:name w:val="WW8Num19z3"/>
    <w:qFormat/>
    <w:rPr>
      <w:rFonts w:ascii="Symbol" w:hAnsi="Symbol" w:cs="Symbol"/>
    </w:rPr>
  </w:style>
  <w:style w:type="character" w:styleId="WW8Num20z0">
    <w:name w:val="WW8Num20z0"/>
    <w:qFormat/>
    <w:rPr>
      <w:rFonts w:ascii="Wingdings" w:hAnsi="Wingdings" w:cs="Wingdings"/>
    </w:rPr>
  </w:style>
  <w:style w:type="character" w:styleId="WW8Num20z1">
    <w:name w:val="WW8Num20z1"/>
    <w:qFormat/>
    <w:rPr>
      <w:rFonts w:ascii="Courier New" w:hAnsi="Courier New" w:cs="Courier New"/>
    </w:rPr>
  </w:style>
  <w:style w:type="character" w:styleId="WW8Num20z3">
    <w:name w:val="WW8Num20z3"/>
    <w:qFormat/>
    <w:rPr>
      <w:rFonts w:ascii="Symbol" w:hAnsi="Symbol" w:cs="Symbol"/>
    </w:rPr>
  </w:style>
  <w:style w:type="character" w:styleId="WW8Num21z0">
    <w:name w:val="WW8Num21z0"/>
    <w:qFormat/>
    <w:rPr/>
  </w:style>
  <w:style w:type="character" w:styleId="WW8Num22z0">
    <w:name w:val="WW8Num22z0"/>
    <w:qFormat/>
    <w:rPr/>
  </w:style>
  <w:style w:type="character" w:styleId="WW8Num22z1">
    <w:name w:val="WW8Num22z1"/>
    <w:qFormat/>
    <w:rPr/>
  </w:style>
  <w:style w:type="character" w:styleId="WW8Num22z2">
    <w:name w:val="WW8Num22z2"/>
    <w:qFormat/>
    <w:rPr/>
  </w:style>
  <w:style w:type="character" w:styleId="WW8Num22z3">
    <w:name w:val="WW8Num22z3"/>
    <w:qFormat/>
    <w:rPr/>
  </w:style>
  <w:style w:type="character" w:styleId="WW8Num22z4">
    <w:name w:val="WW8Num22z4"/>
    <w:qFormat/>
    <w:rPr/>
  </w:style>
  <w:style w:type="character" w:styleId="WW8Num22z5">
    <w:name w:val="WW8Num22z5"/>
    <w:qFormat/>
    <w:rPr/>
  </w:style>
  <w:style w:type="character" w:styleId="WW8Num22z6">
    <w:name w:val="WW8Num22z6"/>
    <w:qFormat/>
    <w:rPr/>
  </w:style>
  <w:style w:type="character" w:styleId="WW8Num22z7">
    <w:name w:val="WW8Num22z7"/>
    <w:qFormat/>
    <w:rPr/>
  </w:style>
  <w:style w:type="character" w:styleId="WW8Num22z8">
    <w:name w:val="WW8Num22z8"/>
    <w:qFormat/>
    <w:rPr/>
  </w:style>
  <w:style w:type="character" w:styleId="WW8Num23z0">
    <w:name w:val="WW8Num23z0"/>
    <w:qFormat/>
    <w:rPr>
      <w:rFonts w:ascii="Times New Roman" w:hAnsi="Times New Roman" w:eastAsia="Times New Roman" w:cs="Times New Roman"/>
    </w:rPr>
  </w:style>
  <w:style w:type="character" w:styleId="WW8Num23z1">
    <w:name w:val="WW8Num23z1"/>
    <w:qFormat/>
    <w:rPr>
      <w:rFonts w:ascii="Courier New" w:hAnsi="Courier New" w:cs="Courier New"/>
    </w:rPr>
  </w:style>
  <w:style w:type="character" w:styleId="WW8Num23z2">
    <w:name w:val="WW8Num23z2"/>
    <w:qFormat/>
    <w:rPr>
      <w:rFonts w:ascii="Wingdings" w:hAnsi="Wingdings" w:cs="Wingdings"/>
    </w:rPr>
  </w:style>
  <w:style w:type="character" w:styleId="WW8Num23z3">
    <w:name w:val="WW8Num23z3"/>
    <w:qFormat/>
    <w:rPr>
      <w:rFonts w:ascii="Symbol" w:hAnsi="Symbol" w:cs="Symbol"/>
    </w:rPr>
  </w:style>
  <w:style w:type="character" w:styleId="WW8Num24z0">
    <w:name w:val="WW8Num24z0"/>
    <w:qFormat/>
    <w:rPr/>
  </w:style>
  <w:style w:type="character" w:styleId="WW8Num24z1">
    <w:name w:val="WW8Num24z1"/>
    <w:qFormat/>
    <w:rPr/>
  </w:style>
  <w:style w:type="character" w:styleId="WW8Num24z2">
    <w:name w:val="WW8Num24z2"/>
    <w:qFormat/>
    <w:rPr/>
  </w:style>
  <w:style w:type="character" w:styleId="WW8Num24z3">
    <w:name w:val="WW8Num24z3"/>
    <w:qFormat/>
    <w:rPr/>
  </w:style>
  <w:style w:type="character" w:styleId="WW8Num24z4">
    <w:name w:val="WW8Num24z4"/>
    <w:qFormat/>
    <w:rPr/>
  </w:style>
  <w:style w:type="character" w:styleId="WW8Num24z5">
    <w:name w:val="WW8Num24z5"/>
    <w:qFormat/>
    <w:rPr/>
  </w:style>
  <w:style w:type="character" w:styleId="WW8Num24z6">
    <w:name w:val="WW8Num24z6"/>
    <w:qFormat/>
    <w:rPr/>
  </w:style>
  <w:style w:type="character" w:styleId="WW8Num24z7">
    <w:name w:val="WW8Num24z7"/>
    <w:qFormat/>
    <w:rPr/>
  </w:style>
  <w:style w:type="character" w:styleId="WW8Num24z8">
    <w:name w:val="WW8Num24z8"/>
    <w:qFormat/>
    <w:rPr/>
  </w:style>
  <w:style w:type="character" w:styleId="WW8Num25z0">
    <w:name w:val="WW8Num25z0"/>
    <w:qFormat/>
    <w:rPr>
      <w:rFonts w:ascii="Times New Roman" w:hAnsi="Times New Roman" w:eastAsia="Times New Roman" w:cs="Times New Roman"/>
      <w:b/>
    </w:rPr>
  </w:style>
  <w:style w:type="character" w:styleId="WW8Num25z1">
    <w:name w:val="WW8Num25z1"/>
    <w:qFormat/>
    <w:rPr>
      <w:rFonts w:ascii="Courier New" w:hAnsi="Courier New" w:cs="Courier New"/>
    </w:rPr>
  </w:style>
  <w:style w:type="character" w:styleId="WW8Num25z2">
    <w:name w:val="WW8Num25z2"/>
    <w:qFormat/>
    <w:rPr>
      <w:rFonts w:ascii="Wingdings" w:hAnsi="Wingdings" w:cs="Wingdings"/>
    </w:rPr>
  </w:style>
  <w:style w:type="character" w:styleId="WW8Num25z3">
    <w:name w:val="WW8Num25z3"/>
    <w:qFormat/>
    <w:rPr>
      <w:rFonts w:ascii="Symbol" w:hAnsi="Symbol" w:cs="Symbol"/>
    </w:rPr>
  </w:style>
  <w:style w:type="character" w:styleId="WW8Num26z0">
    <w:name w:val="WW8Num26z0"/>
    <w:qFormat/>
    <w:rPr/>
  </w:style>
  <w:style w:type="character" w:styleId="WW8Num27z0">
    <w:name w:val="WW8Num27z0"/>
    <w:qFormat/>
    <w:rPr>
      <w:rFonts w:ascii="Times New Roman" w:hAnsi="Times New Roman" w:eastAsia="Times New Roman" w:cs="Times New Roman"/>
    </w:rPr>
  </w:style>
  <w:style w:type="character" w:styleId="WW8Num27z1">
    <w:name w:val="WW8Num27z1"/>
    <w:qFormat/>
    <w:rPr>
      <w:rFonts w:ascii="Courier New" w:hAnsi="Courier New" w:cs="Courier New"/>
    </w:rPr>
  </w:style>
  <w:style w:type="character" w:styleId="WW8Num27z2">
    <w:name w:val="WW8Num27z2"/>
    <w:qFormat/>
    <w:rPr>
      <w:rFonts w:ascii="Wingdings" w:hAnsi="Wingdings" w:cs="Wingdings"/>
    </w:rPr>
  </w:style>
  <w:style w:type="character" w:styleId="WW8Num27z3">
    <w:name w:val="WW8Num27z3"/>
    <w:qFormat/>
    <w:rPr>
      <w:rFonts w:ascii="Symbol" w:hAnsi="Symbol" w:cs="Symbol"/>
    </w:rPr>
  </w:style>
  <w:style w:type="character" w:styleId="WW8Num28z0">
    <w:name w:val="WW8Num28z0"/>
    <w:qFormat/>
    <w:rPr>
      <w:rFonts w:ascii="Times New Roman" w:hAnsi="Times New Roman" w:eastAsia="Times New Roman" w:cs="Times New Roman"/>
    </w:rPr>
  </w:style>
  <w:style w:type="character" w:styleId="WW8Num28z1">
    <w:name w:val="WW8Num28z1"/>
    <w:qFormat/>
    <w:rPr/>
  </w:style>
  <w:style w:type="character" w:styleId="WW8Num28z2">
    <w:name w:val="WW8Num28z2"/>
    <w:qFormat/>
    <w:rPr>
      <w:rFonts w:ascii="Wingdings" w:hAnsi="Wingdings" w:cs="Wingdings"/>
    </w:rPr>
  </w:style>
  <w:style w:type="character" w:styleId="WW8Num28z3">
    <w:name w:val="WW8Num28z3"/>
    <w:qFormat/>
    <w:rPr>
      <w:rFonts w:ascii="Symbol" w:hAnsi="Symbol" w:cs="Symbol"/>
    </w:rPr>
  </w:style>
  <w:style w:type="character" w:styleId="WW8Num28z4">
    <w:name w:val="WW8Num28z4"/>
    <w:qFormat/>
    <w:rPr>
      <w:rFonts w:ascii="Courier New" w:hAnsi="Courier New" w:cs="Courier New"/>
    </w:rPr>
  </w:style>
  <w:style w:type="character" w:styleId="WW8Num29z0">
    <w:name w:val="WW8Num29z0"/>
    <w:qFormat/>
    <w:rPr/>
  </w:style>
  <w:style w:type="character" w:styleId="WW8Num29z1">
    <w:name w:val="WW8Num29z1"/>
    <w:qFormat/>
    <w:rPr/>
  </w:style>
  <w:style w:type="character" w:styleId="WW8Num29z2">
    <w:name w:val="WW8Num29z2"/>
    <w:qFormat/>
    <w:rPr/>
  </w:style>
  <w:style w:type="character" w:styleId="WW8Num29z3">
    <w:name w:val="WW8Num29z3"/>
    <w:qFormat/>
    <w:rPr/>
  </w:style>
  <w:style w:type="character" w:styleId="WW8Num29z4">
    <w:name w:val="WW8Num29z4"/>
    <w:qFormat/>
    <w:rPr/>
  </w:style>
  <w:style w:type="character" w:styleId="WW8Num29z5">
    <w:name w:val="WW8Num29z5"/>
    <w:qFormat/>
    <w:rPr/>
  </w:style>
  <w:style w:type="character" w:styleId="WW8Num29z6">
    <w:name w:val="WW8Num29z6"/>
    <w:qFormat/>
    <w:rPr/>
  </w:style>
  <w:style w:type="character" w:styleId="WW8Num29z7">
    <w:name w:val="WW8Num29z7"/>
    <w:qFormat/>
    <w:rPr/>
  </w:style>
  <w:style w:type="character" w:styleId="WW8Num29z8">
    <w:name w:val="WW8Num29z8"/>
    <w:qFormat/>
    <w:rPr/>
  </w:style>
  <w:style w:type="character" w:styleId="WW8Num30z0">
    <w:name w:val="WW8Num30z0"/>
    <w:qFormat/>
    <w:rPr/>
  </w:style>
  <w:style w:type="character" w:styleId="WW8Num30z1">
    <w:name w:val="WW8Num30z1"/>
    <w:qFormat/>
    <w:rPr/>
  </w:style>
  <w:style w:type="character" w:styleId="WW8Num30z2">
    <w:name w:val="WW8Num30z2"/>
    <w:qFormat/>
    <w:rPr/>
  </w:style>
  <w:style w:type="character" w:styleId="WW8Num30z3">
    <w:name w:val="WW8Num30z3"/>
    <w:qFormat/>
    <w:rPr/>
  </w:style>
  <w:style w:type="character" w:styleId="WW8Num30z4">
    <w:name w:val="WW8Num30z4"/>
    <w:qFormat/>
    <w:rPr/>
  </w:style>
  <w:style w:type="character" w:styleId="WW8Num30z5">
    <w:name w:val="WW8Num30z5"/>
    <w:qFormat/>
    <w:rPr/>
  </w:style>
  <w:style w:type="character" w:styleId="WW8Num30z6">
    <w:name w:val="WW8Num30z6"/>
    <w:qFormat/>
    <w:rPr/>
  </w:style>
  <w:style w:type="character" w:styleId="WW8Num30z7">
    <w:name w:val="WW8Num30z7"/>
    <w:qFormat/>
    <w:rPr/>
  </w:style>
  <w:style w:type="character" w:styleId="WW8Num30z8">
    <w:name w:val="WW8Num30z8"/>
    <w:qFormat/>
    <w:rPr/>
  </w:style>
  <w:style w:type="character" w:styleId="WW8Num31z0">
    <w:name w:val="WW8Num31z0"/>
    <w:qFormat/>
    <w:rPr/>
  </w:style>
  <w:style w:type="character" w:styleId="WW8Num31z1">
    <w:name w:val="WW8Num31z1"/>
    <w:qFormat/>
    <w:rPr/>
  </w:style>
  <w:style w:type="character" w:styleId="WW8Num31z2">
    <w:name w:val="WW8Num31z2"/>
    <w:qFormat/>
    <w:rPr/>
  </w:style>
  <w:style w:type="character" w:styleId="WW8Num31z3">
    <w:name w:val="WW8Num31z3"/>
    <w:qFormat/>
    <w:rPr/>
  </w:style>
  <w:style w:type="character" w:styleId="WW8Num31z4">
    <w:name w:val="WW8Num31z4"/>
    <w:qFormat/>
    <w:rPr/>
  </w:style>
  <w:style w:type="character" w:styleId="WW8Num31z5">
    <w:name w:val="WW8Num31z5"/>
    <w:qFormat/>
    <w:rPr/>
  </w:style>
  <w:style w:type="character" w:styleId="WW8Num31z6">
    <w:name w:val="WW8Num31z6"/>
    <w:qFormat/>
    <w:rPr/>
  </w:style>
  <w:style w:type="character" w:styleId="WW8Num31z7">
    <w:name w:val="WW8Num31z7"/>
    <w:qFormat/>
    <w:rPr/>
  </w:style>
  <w:style w:type="character" w:styleId="WW8Num31z8">
    <w:name w:val="WW8Num31z8"/>
    <w:qFormat/>
    <w:rPr/>
  </w:style>
  <w:style w:type="character" w:styleId="WW8Num32z0">
    <w:name w:val="WW8Num32z0"/>
    <w:qFormat/>
    <w:rPr>
      <w:rFonts w:ascii="Trebuchet MS" w:hAnsi="Trebuchet MS" w:eastAsia="Times New Roman" w:cs="Times New Roman"/>
    </w:rPr>
  </w:style>
  <w:style w:type="character" w:styleId="WW8Num32z1">
    <w:name w:val="WW8Num32z1"/>
    <w:qFormat/>
    <w:rPr>
      <w:rFonts w:ascii="Courier New" w:hAnsi="Courier New" w:cs="Courier New"/>
    </w:rPr>
  </w:style>
  <w:style w:type="character" w:styleId="WW8Num32z2">
    <w:name w:val="WW8Num32z2"/>
    <w:qFormat/>
    <w:rPr>
      <w:rFonts w:ascii="Wingdings" w:hAnsi="Wingdings" w:cs="Wingdings"/>
    </w:rPr>
  </w:style>
  <w:style w:type="character" w:styleId="WW8Num32z3">
    <w:name w:val="WW8Num32z3"/>
    <w:qFormat/>
    <w:rPr>
      <w:rFonts w:ascii="Symbol" w:hAnsi="Symbol" w:cs="Symbol"/>
    </w:rPr>
  </w:style>
  <w:style w:type="character" w:styleId="WW8Num33z0">
    <w:name w:val="WW8Num33z0"/>
    <w:qFormat/>
    <w:rPr>
      <w:rFonts w:ascii="Times New Roman" w:hAnsi="Times New Roman" w:eastAsia="Times New Roman" w:cs="Times New Roman"/>
      <w:b/>
    </w:rPr>
  </w:style>
  <w:style w:type="character" w:styleId="WW8Num33z1">
    <w:name w:val="WW8Num33z1"/>
    <w:qFormat/>
    <w:rPr>
      <w:rFonts w:ascii="Courier New" w:hAnsi="Courier New" w:cs="Courier New"/>
    </w:rPr>
  </w:style>
  <w:style w:type="character" w:styleId="WW8Num33z2">
    <w:name w:val="WW8Num33z2"/>
    <w:qFormat/>
    <w:rPr>
      <w:rFonts w:ascii="Wingdings" w:hAnsi="Wingdings" w:cs="Wingdings"/>
    </w:rPr>
  </w:style>
  <w:style w:type="character" w:styleId="WW8Num33z3">
    <w:name w:val="WW8Num33z3"/>
    <w:qFormat/>
    <w:rPr>
      <w:rFonts w:ascii="Symbol" w:hAnsi="Symbol" w:cs="Symbol"/>
    </w:rPr>
  </w:style>
  <w:style w:type="character" w:styleId="WW8Num34z0">
    <w:name w:val="WW8Num34z0"/>
    <w:qFormat/>
    <w:rPr/>
  </w:style>
  <w:style w:type="character" w:styleId="WW8Num34z1">
    <w:name w:val="WW8Num34z1"/>
    <w:qFormat/>
    <w:rPr/>
  </w:style>
  <w:style w:type="character" w:styleId="WW8Num34z2">
    <w:name w:val="WW8Num34z2"/>
    <w:qFormat/>
    <w:rPr/>
  </w:style>
  <w:style w:type="character" w:styleId="WW8Num34z3">
    <w:name w:val="WW8Num34z3"/>
    <w:qFormat/>
    <w:rPr/>
  </w:style>
  <w:style w:type="character" w:styleId="WW8Num34z4">
    <w:name w:val="WW8Num34z4"/>
    <w:qFormat/>
    <w:rPr/>
  </w:style>
  <w:style w:type="character" w:styleId="WW8Num34z5">
    <w:name w:val="WW8Num34z5"/>
    <w:qFormat/>
    <w:rPr/>
  </w:style>
  <w:style w:type="character" w:styleId="WW8Num34z6">
    <w:name w:val="WW8Num34z6"/>
    <w:qFormat/>
    <w:rPr/>
  </w:style>
  <w:style w:type="character" w:styleId="WW8Num34z7">
    <w:name w:val="WW8Num34z7"/>
    <w:qFormat/>
    <w:rPr/>
  </w:style>
  <w:style w:type="character" w:styleId="WW8Num34z8">
    <w:name w:val="WW8Num34z8"/>
    <w:qFormat/>
    <w:rPr/>
  </w:style>
  <w:style w:type="character" w:styleId="WW8Num35z0">
    <w:name w:val="WW8Num35z0"/>
    <w:qFormat/>
    <w:rPr>
      <w:rFonts w:ascii="Trebuchet MS" w:hAnsi="Trebuchet MS" w:eastAsia="Times New Roman" w:cs="Times New Roman"/>
    </w:rPr>
  </w:style>
  <w:style w:type="character" w:styleId="WW8Num35z1">
    <w:name w:val="WW8Num35z1"/>
    <w:qFormat/>
    <w:rPr>
      <w:rFonts w:ascii="Courier New" w:hAnsi="Courier New" w:cs="Courier New"/>
    </w:rPr>
  </w:style>
  <w:style w:type="character" w:styleId="WW8Num35z2">
    <w:name w:val="WW8Num35z2"/>
    <w:qFormat/>
    <w:rPr>
      <w:rFonts w:ascii="Wingdings" w:hAnsi="Wingdings" w:cs="Wingdings"/>
    </w:rPr>
  </w:style>
  <w:style w:type="character" w:styleId="WW8Num35z3">
    <w:name w:val="WW8Num35z3"/>
    <w:qFormat/>
    <w:rPr>
      <w:rFonts w:ascii="Symbol" w:hAnsi="Symbol" w:cs="Symbol"/>
    </w:rPr>
  </w:style>
  <w:style w:type="character" w:styleId="WW8Num36z0">
    <w:name w:val="WW8Num36z0"/>
    <w:qFormat/>
    <w:rPr>
      <w:rFonts w:ascii="Symbol" w:hAnsi="Symbol" w:cs="Symbol"/>
    </w:rPr>
  </w:style>
  <w:style w:type="character" w:styleId="WW8Num36z1">
    <w:name w:val="WW8Num36z1"/>
    <w:qFormat/>
    <w:rPr>
      <w:rFonts w:ascii="Courier New" w:hAnsi="Courier New" w:cs="Courier New"/>
    </w:rPr>
  </w:style>
  <w:style w:type="character" w:styleId="WW8Num36z2">
    <w:name w:val="WW8Num36z2"/>
    <w:qFormat/>
    <w:rPr>
      <w:rFonts w:ascii="Wingdings" w:hAnsi="Wingdings" w:cs="Wingdings"/>
    </w:rPr>
  </w:style>
  <w:style w:type="character" w:styleId="WW8Num37z0">
    <w:name w:val="WW8Num37z0"/>
    <w:qFormat/>
    <w:rPr>
      <w:rFonts w:ascii="Times New Roman" w:hAnsi="Times New Roman" w:eastAsia="Times New Roman" w:cs="Times New Roman"/>
      <w:b/>
    </w:rPr>
  </w:style>
  <w:style w:type="character" w:styleId="WW8Num37z1">
    <w:name w:val="WW8Num37z1"/>
    <w:qFormat/>
    <w:rPr>
      <w:rFonts w:ascii="Courier New" w:hAnsi="Courier New" w:cs="Courier New"/>
    </w:rPr>
  </w:style>
  <w:style w:type="character" w:styleId="WW8Num37z2">
    <w:name w:val="WW8Num37z2"/>
    <w:qFormat/>
    <w:rPr>
      <w:rFonts w:ascii="Wingdings" w:hAnsi="Wingdings" w:cs="Wingdings"/>
    </w:rPr>
  </w:style>
  <w:style w:type="character" w:styleId="WW8Num37z3">
    <w:name w:val="WW8Num37z3"/>
    <w:qFormat/>
    <w:rPr>
      <w:rFonts w:ascii="Symbol" w:hAnsi="Symbol" w:cs="Symbol"/>
    </w:rPr>
  </w:style>
  <w:style w:type="character" w:styleId="WW8Num38z0">
    <w:name w:val="WW8Num38z0"/>
    <w:qFormat/>
    <w:rPr>
      <w:rFonts w:ascii="Times New Roman" w:hAnsi="Times New Roman" w:eastAsia="Times New Roman" w:cs="Times New Roman"/>
    </w:rPr>
  </w:style>
  <w:style w:type="character" w:styleId="WW8Num38z1">
    <w:name w:val="WW8Num38z1"/>
    <w:qFormat/>
    <w:rPr>
      <w:rFonts w:ascii="Courier New" w:hAnsi="Courier New" w:cs="Courier New"/>
    </w:rPr>
  </w:style>
  <w:style w:type="character" w:styleId="WW8Num38z2">
    <w:name w:val="WW8Num38z2"/>
    <w:qFormat/>
    <w:rPr>
      <w:rFonts w:ascii="Wingdings" w:hAnsi="Wingdings" w:cs="Wingdings"/>
    </w:rPr>
  </w:style>
  <w:style w:type="character" w:styleId="WW8Num38z3">
    <w:name w:val="WW8Num38z3"/>
    <w:qFormat/>
    <w:rPr>
      <w:rFonts w:ascii="Symbol" w:hAnsi="Symbol" w:cs="Symbol"/>
    </w:rPr>
  </w:style>
  <w:style w:type="character" w:styleId="WW8Num39z0">
    <w:name w:val="WW8Num39z0"/>
    <w:qFormat/>
    <w:rPr>
      <w:rFonts w:ascii="Times New Roman" w:hAnsi="Times New Roman" w:eastAsia="Times New Roman" w:cs="Times New Roman"/>
      <w:b/>
    </w:rPr>
  </w:style>
  <w:style w:type="character" w:styleId="WW8Num39z1">
    <w:name w:val="WW8Num39z1"/>
    <w:qFormat/>
    <w:rPr>
      <w:rFonts w:ascii="Courier New" w:hAnsi="Courier New" w:cs="Courier New"/>
    </w:rPr>
  </w:style>
  <w:style w:type="character" w:styleId="WW8Num39z2">
    <w:name w:val="WW8Num39z2"/>
    <w:qFormat/>
    <w:rPr>
      <w:rFonts w:ascii="Wingdings" w:hAnsi="Wingdings" w:cs="Wingdings"/>
    </w:rPr>
  </w:style>
  <w:style w:type="character" w:styleId="WW8Num39z3">
    <w:name w:val="WW8Num39z3"/>
    <w:qFormat/>
    <w:rPr>
      <w:rFonts w:ascii="Symbol" w:hAnsi="Symbol" w:cs="Symbol"/>
    </w:rPr>
  </w:style>
  <w:style w:type="character" w:styleId="WW8Num40z0">
    <w:name w:val="WW8Num40z0"/>
    <w:qFormat/>
    <w:rPr/>
  </w:style>
  <w:style w:type="character" w:styleId="WW8Num40z1">
    <w:name w:val="WW8Num40z1"/>
    <w:qFormat/>
    <w:rPr/>
  </w:style>
  <w:style w:type="character" w:styleId="WW8Num40z2">
    <w:name w:val="WW8Num40z2"/>
    <w:qFormat/>
    <w:rPr/>
  </w:style>
  <w:style w:type="character" w:styleId="WW8Num40z3">
    <w:name w:val="WW8Num40z3"/>
    <w:qFormat/>
    <w:rPr/>
  </w:style>
  <w:style w:type="character" w:styleId="WW8Num40z4">
    <w:name w:val="WW8Num40z4"/>
    <w:qFormat/>
    <w:rPr/>
  </w:style>
  <w:style w:type="character" w:styleId="WW8Num40z5">
    <w:name w:val="WW8Num40z5"/>
    <w:qFormat/>
    <w:rPr/>
  </w:style>
  <w:style w:type="character" w:styleId="WW8Num40z6">
    <w:name w:val="WW8Num40z6"/>
    <w:qFormat/>
    <w:rPr/>
  </w:style>
  <w:style w:type="character" w:styleId="WW8Num40z7">
    <w:name w:val="WW8Num40z7"/>
    <w:qFormat/>
    <w:rPr/>
  </w:style>
  <w:style w:type="character" w:styleId="WW8Num40z8">
    <w:name w:val="WW8Num40z8"/>
    <w:qFormat/>
    <w:rPr/>
  </w:style>
  <w:style w:type="character" w:styleId="WW8Num41z0">
    <w:name w:val="WW8Num41z0"/>
    <w:qFormat/>
    <w:rPr/>
  </w:style>
  <w:style w:type="character" w:styleId="WW8Num41z1">
    <w:name w:val="WW8Num41z1"/>
    <w:qFormat/>
    <w:rPr/>
  </w:style>
  <w:style w:type="character" w:styleId="WW8Num41z2">
    <w:name w:val="WW8Num41z2"/>
    <w:qFormat/>
    <w:rPr/>
  </w:style>
  <w:style w:type="character" w:styleId="WW8Num41z3">
    <w:name w:val="WW8Num41z3"/>
    <w:qFormat/>
    <w:rPr/>
  </w:style>
  <w:style w:type="character" w:styleId="WW8Num41z4">
    <w:name w:val="WW8Num41z4"/>
    <w:qFormat/>
    <w:rPr/>
  </w:style>
  <w:style w:type="character" w:styleId="WW8Num41z5">
    <w:name w:val="WW8Num41z5"/>
    <w:qFormat/>
    <w:rPr/>
  </w:style>
  <w:style w:type="character" w:styleId="WW8Num41z6">
    <w:name w:val="WW8Num41z6"/>
    <w:qFormat/>
    <w:rPr/>
  </w:style>
  <w:style w:type="character" w:styleId="WW8Num41z7">
    <w:name w:val="WW8Num41z7"/>
    <w:qFormat/>
    <w:rPr/>
  </w:style>
  <w:style w:type="character" w:styleId="WW8Num41z8">
    <w:name w:val="WW8Num41z8"/>
    <w:qFormat/>
    <w:rPr/>
  </w:style>
  <w:style w:type="character" w:styleId="WW8Num42z0">
    <w:name w:val="WW8Num42z0"/>
    <w:qFormat/>
    <w:rPr/>
  </w:style>
  <w:style w:type="character" w:styleId="WW8Num42z1">
    <w:name w:val="WW8Num42z1"/>
    <w:qFormat/>
    <w:rPr/>
  </w:style>
  <w:style w:type="character" w:styleId="WW8Num42z2">
    <w:name w:val="WW8Num42z2"/>
    <w:qFormat/>
    <w:rPr/>
  </w:style>
  <w:style w:type="character" w:styleId="WW8Num42z3">
    <w:name w:val="WW8Num42z3"/>
    <w:qFormat/>
    <w:rPr/>
  </w:style>
  <w:style w:type="character" w:styleId="WW8Num42z4">
    <w:name w:val="WW8Num42z4"/>
    <w:qFormat/>
    <w:rPr/>
  </w:style>
  <w:style w:type="character" w:styleId="WW8Num42z5">
    <w:name w:val="WW8Num42z5"/>
    <w:qFormat/>
    <w:rPr/>
  </w:style>
  <w:style w:type="character" w:styleId="WW8Num42z6">
    <w:name w:val="WW8Num42z6"/>
    <w:qFormat/>
    <w:rPr/>
  </w:style>
  <w:style w:type="character" w:styleId="WW8Num42z7">
    <w:name w:val="WW8Num42z7"/>
    <w:qFormat/>
    <w:rPr/>
  </w:style>
  <w:style w:type="character" w:styleId="WW8Num42z8">
    <w:name w:val="WW8Num42z8"/>
    <w:qFormat/>
    <w:rPr/>
  </w:style>
  <w:style w:type="character" w:styleId="WW8Num43z0">
    <w:name w:val="WW8Num43z0"/>
    <w:qFormat/>
    <w:rPr/>
  </w:style>
  <w:style w:type="character" w:styleId="WW8Num43z1">
    <w:name w:val="WW8Num43z1"/>
    <w:qFormat/>
    <w:rPr/>
  </w:style>
  <w:style w:type="character" w:styleId="WW8Num43z2">
    <w:name w:val="WW8Num43z2"/>
    <w:qFormat/>
    <w:rPr/>
  </w:style>
  <w:style w:type="character" w:styleId="WW8Num43z3">
    <w:name w:val="WW8Num43z3"/>
    <w:qFormat/>
    <w:rPr/>
  </w:style>
  <w:style w:type="character" w:styleId="WW8Num43z4">
    <w:name w:val="WW8Num43z4"/>
    <w:qFormat/>
    <w:rPr/>
  </w:style>
  <w:style w:type="character" w:styleId="WW8Num43z5">
    <w:name w:val="WW8Num43z5"/>
    <w:qFormat/>
    <w:rPr/>
  </w:style>
  <w:style w:type="character" w:styleId="WW8Num43z6">
    <w:name w:val="WW8Num43z6"/>
    <w:qFormat/>
    <w:rPr/>
  </w:style>
  <w:style w:type="character" w:styleId="WW8Num43z7">
    <w:name w:val="WW8Num43z7"/>
    <w:qFormat/>
    <w:rPr/>
  </w:style>
  <w:style w:type="character" w:styleId="WW8Num43z8">
    <w:name w:val="WW8Num43z8"/>
    <w:qFormat/>
    <w:rPr/>
  </w:style>
  <w:style w:type="character" w:styleId="WW8Num44z0">
    <w:name w:val="WW8Num44z0"/>
    <w:qFormat/>
    <w:rPr/>
  </w:style>
  <w:style w:type="character" w:styleId="WW8Num44z1">
    <w:name w:val="WW8Num44z1"/>
    <w:qFormat/>
    <w:rPr/>
  </w:style>
  <w:style w:type="character" w:styleId="WW8Num44z2">
    <w:name w:val="WW8Num44z2"/>
    <w:qFormat/>
    <w:rPr/>
  </w:style>
  <w:style w:type="character" w:styleId="WW8Num44z3">
    <w:name w:val="WW8Num44z3"/>
    <w:qFormat/>
    <w:rPr/>
  </w:style>
  <w:style w:type="character" w:styleId="WW8Num44z4">
    <w:name w:val="WW8Num44z4"/>
    <w:qFormat/>
    <w:rPr/>
  </w:style>
  <w:style w:type="character" w:styleId="WW8Num44z5">
    <w:name w:val="WW8Num44z5"/>
    <w:qFormat/>
    <w:rPr/>
  </w:style>
  <w:style w:type="character" w:styleId="WW8Num44z6">
    <w:name w:val="WW8Num44z6"/>
    <w:qFormat/>
    <w:rPr/>
  </w:style>
  <w:style w:type="character" w:styleId="WW8Num44z7">
    <w:name w:val="WW8Num44z7"/>
    <w:qFormat/>
    <w:rPr/>
  </w:style>
  <w:style w:type="character" w:styleId="WW8Num44z8">
    <w:name w:val="WW8Num44z8"/>
    <w:qFormat/>
    <w:rPr/>
  </w:style>
  <w:style w:type="character" w:styleId="WW8Num45z0">
    <w:name w:val="WW8Num45z0"/>
    <w:qFormat/>
    <w:rPr/>
  </w:style>
  <w:style w:type="character" w:styleId="WW8Num45z1">
    <w:name w:val="WW8Num45z1"/>
    <w:qFormat/>
    <w:rPr/>
  </w:style>
  <w:style w:type="character" w:styleId="WW8Num45z2">
    <w:name w:val="WW8Num45z2"/>
    <w:qFormat/>
    <w:rPr/>
  </w:style>
  <w:style w:type="character" w:styleId="WW8Num45z3">
    <w:name w:val="WW8Num45z3"/>
    <w:qFormat/>
    <w:rPr/>
  </w:style>
  <w:style w:type="character" w:styleId="WW8Num45z4">
    <w:name w:val="WW8Num45z4"/>
    <w:qFormat/>
    <w:rPr/>
  </w:style>
  <w:style w:type="character" w:styleId="WW8Num45z5">
    <w:name w:val="WW8Num45z5"/>
    <w:qFormat/>
    <w:rPr/>
  </w:style>
  <w:style w:type="character" w:styleId="WW8Num45z6">
    <w:name w:val="WW8Num45z6"/>
    <w:qFormat/>
    <w:rPr/>
  </w:style>
  <w:style w:type="character" w:styleId="WW8Num45z7">
    <w:name w:val="WW8Num45z7"/>
    <w:qFormat/>
    <w:rPr/>
  </w:style>
  <w:style w:type="character" w:styleId="WW8Num45z8">
    <w:name w:val="WW8Num45z8"/>
    <w:qFormat/>
    <w:rPr/>
  </w:style>
  <w:style w:type="character" w:styleId="WW8Num46z0">
    <w:name w:val="WW8Num46z0"/>
    <w:qFormat/>
    <w:rPr/>
  </w:style>
  <w:style w:type="character" w:styleId="WW8Num46z1">
    <w:name w:val="WW8Num46z1"/>
    <w:qFormat/>
    <w:rPr/>
  </w:style>
  <w:style w:type="character" w:styleId="WW8Num46z2">
    <w:name w:val="WW8Num46z2"/>
    <w:qFormat/>
    <w:rPr/>
  </w:style>
  <w:style w:type="character" w:styleId="WW8Num46z3">
    <w:name w:val="WW8Num46z3"/>
    <w:qFormat/>
    <w:rPr/>
  </w:style>
  <w:style w:type="character" w:styleId="WW8Num46z4">
    <w:name w:val="WW8Num46z4"/>
    <w:qFormat/>
    <w:rPr/>
  </w:style>
  <w:style w:type="character" w:styleId="WW8Num46z5">
    <w:name w:val="WW8Num46z5"/>
    <w:qFormat/>
    <w:rPr/>
  </w:style>
  <w:style w:type="character" w:styleId="WW8Num46z6">
    <w:name w:val="WW8Num46z6"/>
    <w:qFormat/>
    <w:rPr/>
  </w:style>
  <w:style w:type="character" w:styleId="WW8Num46z7">
    <w:name w:val="WW8Num46z7"/>
    <w:qFormat/>
    <w:rPr/>
  </w:style>
  <w:style w:type="character" w:styleId="WW8Num46z8">
    <w:name w:val="WW8Num46z8"/>
    <w:qFormat/>
    <w:rPr/>
  </w:style>
  <w:style w:type="character" w:styleId="WW8Num47z0">
    <w:name w:val="WW8Num47z0"/>
    <w:qFormat/>
    <w:rPr>
      <w:rFonts w:ascii="Times New Roman" w:hAnsi="Times New Roman" w:eastAsia="Times New Roman" w:cs="Times New Roman"/>
    </w:rPr>
  </w:style>
  <w:style w:type="character" w:styleId="WW8Num47z1">
    <w:name w:val="WW8Num47z1"/>
    <w:qFormat/>
    <w:rPr>
      <w:rFonts w:ascii="Courier New" w:hAnsi="Courier New" w:cs="Courier New"/>
    </w:rPr>
  </w:style>
  <w:style w:type="character" w:styleId="WW8Num47z2">
    <w:name w:val="WW8Num47z2"/>
    <w:qFormat/>
    <w:rPr>
      <w:rFonts w:ascii="Wingdings" w:hAnsi="Wingdings" w:cs="Wingdings"/>
    </w:rPr>
  </w:style>
  <w:style w:type="character" w:styleId="WW8Num47z3">
    <w:name w:val="WW8Num47z3"/>
    <w:qFormat/>
    <w:rPr>
      <w:rFonts w:ascii="Symbol" w:hAnsi="Symbol" w:cs="Symbol"/>
    </w:rPr>
  </w:style>
  <w:style w:type="character" w:styleId="WW8Num48z0">
    <w:name w:val="WW8Num48z0"/>
    <w:qFormat/>
    <w:rPr>
      <w:rFonts w:ascii="Times New Roman" w:hAnsi="Times New Roman" w:eastAsia="Times New Roman" w:cs="Times New Roman"/>
    </w:rPr>
  </w:style>
  <w:style w:type="character" w:styleId="WW8Num48z1">
    <w:name w:val="WW8Num48z1"/>
    <w:qFormat/>
    <w:rPr>
      <w:rFonts w:ascii="Courier New" w:hAnsi="Courier New" w:cs="Courier New"/>
    </w:rPr>
  </w:style>
  <w:style w:type="character" w:styleId="WW8Num48z2">
    <w:name w:val="WW8Num48z2"/>
    <w:qFormat/>
    <w:rPr>
      <w:rFonts w:ascii="Wingdings" w:hAnsi="Wingdings" w:cs="Wingdings"/>
    </w:rPr>
  </w:style>
  <w:style w:type="character" w:styleId="WW8Num48z3">
    <w:name w:val="WW8Num48z3"/>
    <w:qFormat/>
    <w:rPr>
      <w:rFonts w:ascii="Symbol" w:hAnsi="Symbol" w:cs="Symbol"/>
    </w:rPr>
  </w:style>
  <w:style w:type="character" w:styleId="WW8Num49z0">
    <w:name w:val="WW8Num49z0"/>
    <w:qFormat/>
    <w:rPr/>
  </w:style>
  <w:style w:type="character" w:styleId="WW8Num49z1">
    <w:name w:val="WW8Num49z1"/>
    <w:qFormat/>
    <w:rPr/>
  </w:style>
  <w:style w:type="character" w:styleId="WW8Num49z2">
    <w:name w:val="WW8Num49z2"/>
    <w:qFormat/>
    <w:rPr/>
  </w:style>
  <w:style w:type="character" w:styleId="WW8Num49z3">
    <w:name w:val="WW8Num49z3"/>
    <w:qFormat/>
    <w:rPr/>
  </w:style>
  <w:style w:type="character" w:styleId="WW8Num49z4">
    <w:name w:val="WW8Num49z4"/>
    <w:qFormat/>
    <w:rPr/>
  </w:style>
  <w:style w:type="character" w:styleId="WW8Num49z5">
    <w:name w:val="WW8Num49z5"/>
    <w:qFormat/>
    <w:rPr/>
  </w:style>
  <w:style w:type="character" w:styleId="WW8Num49z6">
    <w:name w:val="WW8Num49z6"/>
    <w:qFormat/>
    <w:rPr/>
  </w:style>
  <w:style w:type="character" w:styleId="WW8Num49z7">
    <w:name w:val="WW8Num49z7"/>
    <w:qFormat/>
    <w:rPr/>
  </w:style>
  <w:style w:type="character" w:styleId="WW8Num49z8">
    <w:name w:val="WW8Num49z8"/>
    <w:qFormat/>
    <w:rPr/>
  </w:style>
  <w:style w:type="character" w:styleId="WW8Num50z0">
    <w:name w:val="WW8Num50z0"/>
    <w:qFormat/>
    <w:rPr/>
  </w:style>
  <w:style w:type="character" w:styleId="WW8Num50z1">
    <w:name w:val="WW8Num50z1"/>
    <w:qFormat/>
    <w:rPr/>
  </w:style>
  <w:style w:type="character" w:styleId="WW8Num50z2">
    <w:name w:val="WW8Num50z2"/>
    <w:qFormat/>
    <w:rPr/>
  </w:style>
  <w:style w:type="character" w:styleId="WW8Num50z3">
    <w:name w:val="WW8Num50z3"/>
    <w:qFormat/>
    <w:rPr/>
  </w:style>
  <w:style w:type="character" w:styleId="WW8Num50z4">
    <w:name w:val="WW8Num50z4"/>
    <w:qFormat/>
    <w:rPr/>
  </w:style>
  <w:style w:type="character" w:styleId="WW8Num50z5">
    <w:name w:val="WW8Num50z5"/>
    <w:qFormat/>
    <w:rPr/>
  </w:style>
  <w:style w:type="character" w:styleId="WW8Num50z6">
    <w:name w:val="WW8Num50z6"/>
    <w:qFormat/>
    <w:rPr/>
  </w:style>
  <w:style w:type="character" w:styleId="WW8Num50z7">
    <w:name w:val="WW8Num50z7"/>
    <w:qFormat/>
    <w:rPr/>
  </w:style>
  <w:style w:type="character" w:styleId="WW8Num50z8">
    <w:name w:val="WW8Num50z8"/>
    <w:qFormat/>
    <w:rPr/>
  </w:style>
  <w:style w:type="character" w:styleId="WW8Num51z0">
    <w:name w:val="WW8Num51z0"/>
    <w:qFormat/>
    <w:rPr>
      <w:rFonts w:ascii="Trebuchet MS" w:hAnsi="Trebuchet MS" w:eastAsia="Times New Roman" w:cs="Times New Roman"/>
    </w:rPr>
  </w:style>
  <w:style w:type="character" w:styleId="WW8Num51z1">
    <w:name w:val="WW8Num51z1"/>
    <w:qFormat/>
    <w:rPr>
      <w:rFonts w:ascii="Courier New" w:hAnsi="Courier New" w:cs="Courier New"/>
    </w:rPr>
  </w:style>
  <w:style w:type="character" w:styleId="WW8Num51z2">
    <w:name w:val="WW8Num51z2"/>
    <w:qFormat/>
    <w:rPr>
      <w:rFonts w:ascii="Wingdings" w:hAnsi="Wingdings" w:cs="Wingdings"/>
    </w:rPr>
  </w:style>
  <w:style w:type="character" w:styleId="WW8Num51z3">
    <w:name w:val="WW8Num51z3"/>
    <w:qFormat/>
    <w:rPr>
      <w:rFonts w:ascii="Symbol" w:hAnsi="Symbol" w:cs="Symbol"/>
    </w:rPr>
  </w:style>
  <w:style w:type="character" w:styleId="WW8Num52z0">
    <w:name w:val="WW8Num52z0"/>
    <w:qFormat/>
    <w:rPr>
      <w:rFonts w:ascii="Times New Roman" w:hAnsi="Times New Roman" w:eastAsia="Times New Roman" w:cs="Times New Roman"/>
      <w:b/>
    </w:rPr>
  </w:style>
  <w:style w:type="character" w:styleId="WW8Num52z1">
    <w:name w:val="WW8Num52z1"/>
    <w:qFormat/>
    <w:rPr>
      <w:rFonts w:ascii="Courier New" w:hAnsi="Courier New" w:cs="Courier New"/>
    </w:rPr>
  </w:style>
  <w:style w:type="character" w:styleId="WW8Num52z2">
    <w:name w:val="WW8Num52z2"/>
    <w:qFormat/>
    <w:rPr>
      <w:rFonts w:ascii="Wingdings" w:hAnsi="Wingdings" w:cs="Wingdings"/>
    </w:rPr>
  </w:style>
  <w:style w:type="character" w:styleId="WW8Num52z3">
    <w:name w:val="WW8Num52z3"/>
    <w:qFormat/>
    <w:rPr>
      <w:rFonts w:ascii="Symbol" w:hAnsi="Symbol" w:cs="Symbol"/>
    </w:rPr>
  </w:style>
  <w:style w:type="character" w:styleId="WW8Num53z0">
    <w:name w:val="WW8Num53z0"/>
    <w:qFormat/>
    <w:rPr>
      <w:rFonts w:ascii="Symbol" w:hAnsi="Symbol" w:cs="Symbol"/>
    </w:rPr>
  </w:style>
  <w:style w:type="character" w:styleId="WW8Num53z1">
    <w:name w:val="WW8Num53z1"/>
    <w:qFormat/>
    <w:rPr/>
  </w:style>
  <w:style w:type="character" w:styleId="WW8Num53z2">
    <w:name w:val="WW8Num53z2"/>
    <w:qFormat/>
    <w:rPr/>
  </w:style>
  <w:style w:type="character" w:styleId="WW8Num53z3">
    <w:name w:val="WW8Num53z3"/>
    <w:qFormat/>
    <w:rPr/>
  </w:style>
  <w:style w:type="character" w:styleId="WW8Num53z4">
    <w:name w:val="WW8Num53z4"/>
    <w:qFormat/>
    <w:rPr/>
  </w:style>
  <w:style w:type="character" w:styleId="WW8Num53z5">
    <w:name w:val="WW8Num53z5"/>
    <w:qFormat/>
    <w:rPr/>
  </w:style>
  <w:style w:type="character" w:styleId="WW8Num53z6">
    <w:name w:val="WW8Num53z6"/>
    <w:qFormat/>
    <w:rPr/>
  </w:style>
  <w:style w:type="character" w:styleId="WW8Num53z7">
    <w:name w:val="WW8Num53z7"/>
    <w:qFormat/>
    <w:rPr/>
  </w:style>
  <w:style w:type="character" w:styleId="WW8Num53z8">
    <w:name w:val="WW8Num53z8"/>
    <w:qFormat/>
    <w:rPr/>
  </w:style>
  <w:style w:type="character" w:styleId="WW8Num54z0">
    <w:name w:val="WW8Num54z0"/>
    <w:qFormat/>
    <w:rPr>
      <w:rFonts w:ascii="Times New Roman" w:hAnsi="Times New Roman" w:eastAsia="Times New Roman" w:cs="Times New Roman"/>
      <w:b/>
    </w:rPr>
  </w:style>
  <w:style w:type="character" w:styleId="WW8Num54z1">
    <w:name w:val="WW8Num54z1"/>
    <w:qFormat/>
    <w:rPr>
      <w:rFonts w:ascii="Courier New" w:hAnsi="Courier New" w:cs="Courier New"/>
    </w:rPr>
  </w:style>
  <w:style w:type="character" w:styleId="WW8Num54z2">
    <w:name w:val="WW8Num54z2"/>
    <w:qFormat/>
    <w:rPr>
      <w:rFonts w:ascii="Wingdings" w:hAnsi="Wingdings" w:cs="Wingdings"/>
    </w:rPr>
  </w:style>
  <w:style w:type="character" w:styleId="WW8Num54z3">
    <w:name w:val="WW8Num54z3"/>
    <w:qFormat/>
    <w:rPr>
      <w:rFonts w:ascii="Symbol" w:hAnsi="Symbol" w:cs="Symbol"/>
    </w:rPr>
  </w:style>
  <w:style w:type="character" w:styleId="WW8Num55z0">
    <w:name w:val="WW8Num55z0"/>
    <w:qFormat/>
    <w:rPr/>
  </w:style>
  <w:style w:type="character" w:styleId="WW8Num55z1">
    <w:name w:val="WW8Num55z1"/>
    <w:qFormat/>
    <w:rPr/>
  </w:style>
  <w:style w:type="character" w:styleId="WW8Num55z2">
    <w:name w:val="WW8Num55z2"/>
    <w:qFormat/>
    <w:rPr/>
  </w:style>
  <w:style w:type="character" w:styleId="WW8Num55z3">
    <w:name w:val="WW8Num55z3"/>
    <w:qFormat/>
    <w:rPr/>
  </w:style>
  <w:style w:type="character" w:styleId="WW8Num55z4">
    <w:name w:val="WW8Num55z4"/>
    <w:qFormat/>
    <w:rPr/>
  </w:style>
  <w:style w:type="character" w:styleId="WW8Num55z5">
    <w:name w:val="WW8Num55z5"/>
    <w:qFormat/>
    <w:rPr/>
  </w:style>
  <w:style w:type="character" w:styleId="WW8Num55z6">
    <w:name w:val="WW8Num55z6"/>
    <w:qFormat/>
    <w:rPr/>
  </w:style>
  <w:style w:type="character" w:styleId="WW8Num55z7">
    <w:name w:val="WW8Num55z7"/>
    <w:qFormat/>
    <w:rPr/>
  </w:style>
  <w:style w:type="character" w:styleId="WW8Num55z8">
    <w:name w:val="WW8Num55z8"/>
    <w:qFormat/>
    <w:rPr/>
  </w:style>
  <w:style w:type="character" w:styleId="WW8Num56z0">
    <w:name w:val="WW8Num56z0"/>
    <w:qFormat/>
    <w:rPr>
      <w:rFonts w:ascii="Times New Roman" w:hAnsi="Times New Roman" w:eastAsia="Times New Roman" w:cs="Times New Roman"/>
    </w:rPr>
  </w:style>
  <w:style w:type="character" w:styleId="WW8Num56z1">
    <w:name w:val="WW8Num56z1"/>
    <w:qFormat/>
    <w:rPr>
      <w:rFonts w:ascii="Courier New" w:hAnsi="Courier New" w:cs="Courier New"/>
    </w:rPr>
  </w:style>
  <w:style w:type="character" w:styleId="WW8Num56z2">
    <w:name w:val="WW8Num56z2"/>
    <w:qFormat/>
    <w:rPr>
      <w:rFonts w:ascii="Wingdings" w:hAnsi="Wingdings" w:cs="Wingdings"/>
    </w:rPr>
  </w:style>
  <w:style w:type="character" w:styleId="WW8Num56z3">
    <w:name w:val="WW8Num56z3"/>
    <w:qFormat/>
    <w:rPr>
      <w:rFonts w:ascii="Symbol" w:hAnsi="Symbol" w:cs="Symbol"/>
    </w:rPr>
  </w:style>
  <w:style w:type="character" w:styleId="WW8Num57z0">
    <w:name w:val="WW8Num57z0"/>
    <w:qFormat/>
    <w:rPr>
      <w:rFonts w:ascii="Times New Roman" w:hAnsi="Times New Roman" w:eastAsia="Times New Roman" w:cs="Times New Roman"/>
    </w:rPr>
  </w:style>
  <w:style w:type="character" w:styleId="WW8Num57z1">
    <w:name w:val="WW8Num57z1"/>
    <w:qFormat/>
    <w:rPr/>
  </w:style>
  <w:style w:type="character" w:styleId="WW8Num57z2">
    <w:name w:val="WW8Num57z2"/>
    <w:qFormat/>
    <w:rPr>
      <w:rFonts w:ascii="Wingdings" w:hAnsi="Wingdings" w:cs="Wingdings"/>
    </w:rPr>
  </w:style>
  <w:style w:type="character" w:styleId="WW8Num57z3">
    <w:name w:val="WW8Num57z3"/>
    <w:qFormat/>
    <w:rPr>
      <w:rFonts w:ascii="Symbol" w:hAnsi="Symbol" w:cs="Symbol"/>
    </w:rPr>
  </w:style>
  <w:style w:type="character" w:styleId="WW8Num57z4">
    <w:name w:val="WW8Num57z4"/>
    <w:qFormat/>
    <w:rPr>
      <w:rFonts w:ascii="Courier New" w:hAnsi="Courier New" w:cs="Courier New"/>
    </w:rPr>
  </w:style>
  <w:style w:type="character" w:styleId="WW8Num58z0">
    <w:name w:val="WW8Num58z0"/>
    <w:qFormat/>
    <w:rPr/>
  </w:style>
  <w:style w:type="character" w:styleId="Caratterepredefinitoparagrafo1">
    <w:name w:val="Carattere predefinito paragrafo1"/>
    <w:qFormat/>
    <w:rPr/>
  </w:style>
  <w:style w:type="character" w:styleId="Hyperlink">
    <w:name w:val="Hyperlink"/>
    <w:rPr>
      <w:color w:val="0000FF"/>
      <w:u w:val="single"/>
    </w:rPr>
  </w:style>
  <w:style w:type="character" w:styleId="WW8Num60z0">
    <w:name w:val="WW8Num60z0"/>
    <w:qFormat/>
    <w:rPr/>
  </w:style>
  <w:style w:type="character" w:styleId="WW8Num59z4">
    <w:name w:val="WW8Num59z4"/>
    <w:qFormat/>
    <w:rPr>
      <w:rFonts w:ascii="Courier New" w:hAnsi="Courier New" w:cs="Courier New"/>
    </w:rPr>
  </w:style>
  <w:style w:type="character" w:styleId="WW8Num59z3">
    <w:name w:val="WW8Num59z3"/>
    <w:qFormat/>
    <w:rPr>
      <w:rFonts w:ascii="Symbol" w:hAnsi="Symbol" w:cs="Symbol"/>
    </w:rPr>
  </w:style>
  <w:style w:type="character" w:styleId="WW8Num59z2">
    <w:name w:val="WW8Num59z2"/>
    <w:qFormat/>
    <w:rPr>
      <w:rFonts w:ascii="Wingdings" w:hAnsi="Wingdings" w:cs="Wingdings"/>
    </w:rPr>
  </w:style>
  <w:style w:type="character" w:styleId="WW8Num59z1">
    <w:name w:val="WW8Num59z1"/>
    <w:qFormat/>
    <w:rPr/>
  </w:style>
  <w:style w:type="character" w:styleId="WW8Num59z0">
    <w:name w:val="WW8Num59z0"/>
    <w:qFormat/>
    <w:rPr>
      <w:rFonts w:ascii="Times New Roman" w:hAnsi="Times New Roman" w:eastAsia="Times New Roman" w:cs="Times New Roman"/>
    </w:rPr>
  </w:style>
  <w:style w:type="character" w:styleId="WW8Num58z3">
    <w:name w:val="WW8Num58z3"/>
    <w:qFormat/>
    <w:rPr>
      <w:rFonts w:ascii="Symbol" w:hAnsi="Symbol" w:cs="Symbol"/>
    </w:rPr>
  </w:style>
  <w:style w:type="character" w:styleId="WW8Num58z2">
    <w:name w:val="WW8Num58z2"/>
    <w:qFormat/>
    <w:rPr>
      <w:rFonts w:ascii="Wingdings" w:hAnsi="Wingdings" w:cs="Wingdings"/>
    </w:rPr>
  </w:style>
  <w:style w:type="character" w:styleId="WW8Num58z1">
    <w:name w:val="WW8Num58z1"/>
    <w:qFormat/>
    <w:rPr>
      <w:rFonts w:ascii="Courier New" w:hAnsi="Courier New" w:cs="Courier New"/>
    </w:rPr>
  </w:style>
  <w:style w:type="character" w:styleId="WW8Num57z8">
    <w:name w:val="WW8Num57z8"/>
    <w:qFormat/>
    <w:rPr/>
  </w:style>
  <w:style w:type="character" w:styleId="WW8Num57z7">
    <w:name w:val="WW8Num57z7"/>
    <w:qFormat/>
    <w:rPr/>
  </w:style>
  <w:style w:type="character" w:styleId="WW8Num57z6">
    <w:name w:val="WW8Num57z6"/>
    <w:qFormat/>
    <w:rPr/>
  </w:style>
  <w:style w:type="character" w:styleId="WW8Num57z5">
    <w:name w:val="WW8Num57z5"/>
    <w:qFormat/>
    <w:rPr/>
  </w:style>
  <w:style w:type="character" w:styleId="WW8Num51z8">
    <w:name w:val="WW8Num51z8"/>
    <w:qFormat/>
    <w:rPr/>
  </w:style>
  <w:style w:type="character" w:styleId="WW8Num51z7">
    <w:name w:val="WW8Num51z7"/>
    <w:qFormat/>
    <w:rPr/>
  </w:style>
  <w:style w:type="character" w:styleId="WW8Num51z6">
    <w:name w:val="WW8Num51z6"/>
    <w:qFormat/>
    <w:rPr/>
  </w:style>
  <w:style w:type="character" w:styleId="WW8Num51z5">
    <w:name w:val="WW8Num51z5"/>
    <w:qFormat/>
    <w:rPr/>
  </w:style>
  <w:style w:type="character" w:styleId="WW8Num51z4">
    <w:name w:val="WW8Num51z4"/>
    <w:qFormat/>
    <w:rPr/>
  </w:style>
  <w:style w:type="character" w:styleId="WW8Num47z8">
    <w:name w:val="WW8Num47z8"/>
    <w:qFormat/>
    <w:rPr/>
  </w:style>
  <w:style w:type="character" w:styleId="WW8Num47z7">
    <w:name w:val="WW8Num47z7"/>
    <w:qFormat/>
    <w:rPr/>
  </w:style>
  <w:style w:type="character" w:styleId="WW8Num47z6">
    <w:name w:val="WW8Num47z6"/>
    <w:qFormat/>
    <w:rPr/>
  </w:style>
  <w:style w:type="character" w:styleId="WW8Num47z5">
    <w:name w:val="WW8Num47z5"/>
    <w:qFormat/>
    <w:rPr/>
  </w:style>
  <w:style w:type="character" w:styleId="WW8Num47z4">
    <w:name w:val="WW8Num47z4"/>
    <w:qFormat/>
    <w:rPr/>
  </w:style>
  <w:style w:type="character" w:styleId="WW8Num36z3">
    <w:name w:val="WW8Num36z3"/>
    <w:qFormat/>
    <w:rPr>
      <w:rFonts w:ascii="Symbol" w:hAnsi="Symbol" w:cs="Symbol"/>
    </w:rPr>
  </w:style>
  <w:style w:type="character" w:styleId="WW8Num35z8">
    <w:name w:val="WW8Num35z8"/>
    <w:qFormat/>
    <w:rPr/>
  </w:style>
  <w:style w:type="character" w:styleId="WW8Num35z7">
    <w:name w:val="WW8Num35z7"/>
    <w:qFormat/>
    <w:rPr/>
  </w:style>
  <w:style w:type="character" w:styleId="WW8Num35z6">
    <w:name w:val="WW8Num35z6"/>
    <w:qFormat/>
    <w:rPr/>
  </w:style>
  <w:style w:type="character" w:styleId="WW8Num35z5">
    <w:name w:val="WW8Num35z5"/>
    <w:qFormat/>
    <w:rPr/>
  </w:style>
  <w:style w:type="character" w:styleId="WW8Num35z4">
    <w:name w:val="WW8Num35z4"/>
    <w:qFormat/>
    <w:rPr/>
  </w:style>
  <w:style w:type="character" w:styleId="WW8Num32z8">
    <w:name w:val="WW8Num32z8"/>
    <w:qFormat/>
    <w:rPr/>
  </w:style>
  <w:style w:type="character" w:styleId="WW8Num32z7">
    <w:name w:val="WW8Num32z7"/>
    <w:qFormat/>
    <w:rPr/>
  </w:style>
  <w:style w:type="character" w:styleId="WW8Num32z6">
    <w:name w:val="WW8Num32z6"/>
    <w:qFormat/>
    <w:rPr/>
  </w:style>
  <w:style w:type="character" w:styleId="WW8Num32z5">
    <w:name w:val="WW8Num32z5"/>
    <w:qFormat/>
    <w:rPr/>
  </w:style>
  <w:style w:type="character" w:styleId="WW8Num32z4">
    <w:name w:val="WW8Num32z4"/>
    <w:qFormat/>
    <w:rPr/>
  </w:style>
  <w:style w:type="character" w:styleId="WW8Num26z3">
    <w:name w:val="WW8Num26z3"/>
    <w:qFormat/>
    <w:rPr>
      <w:rFonts w:ascii="Symbol" w:hAnsi="Symbol" w:cs="Symbol"/>
    </w:rPr>
  </w:style>
  <w:style w:type="character" w:styleId="WW8Num26z2">
    <w:name w:val="WW8Num26z2"/>
    <w:qFormat/>
    <w:rPr>
      <w:rFonts w:ascii="Wingdings" w:hAnsi="Wingdings" w:cs="Wingdings"/>
    </w:rPr>
  </w:style>
  <w:style w:type="character" w:styleId="WW8Num26z1">
    <w:name w:val="WW8Num26z1"/>
    <w:qFormat/>
    <w:rPr>
      <w:rFonts w:ascii="Courier New" w:hAnsi="Courier New" w:cs="Courier New"/>
    </w:rPr>
  </w:style>
  <w:style w:type="character" w:styleId="WW8Num25z8">
    <w:name w:val="WW8Num25z8"/>
    <w:qFormat/>
    <w:rPr/>
  </w:style>
  <w:style w:type="character" w:styleId="WW8Num25z7">
    <w:name w:val="WW8Num25z7"/>
    <w:qFormat/>
    <w:rPr/>
  </w:style>
  <w:style w:type="character" w:styleId="WW8Num25z6">
    <w:name w:val="WW8Num25z6"/>
    <w:qFormat/>
    <w:rPr/>
  </w:style>
  <w:style w:type="character" w:styleId="WW8Num25z5">
    <w:name w:val="WW8Num25z5"/>
    <w:qFormat/>
    <w:rPr/>
  </w:style>
  <w:style w:type="character" w:styleId="WW8Num25z4">
    <w:name w:val="WW8Num25z4"/>
    <w:qFormat/>
    <w:rPr/>
  </w:style>
  <w:style w:type="character" w:styleId="WW8Num23z8">
    <w:name w:val="WW8Num23z8"/>
    <w:qFormat/>
    <w:rPr/>
  </w:style>
  <w:style w:type="character" w:styleId="WW8Num23z7">
    <w:name w:val="WW8Num23z7"/>
    <w:qFormat/>
    <w:rPr/>
  </w:style>
  <w:style w:type="character" w:styleId="WW8Num23z6">
    <w:name w:val="WW8Num23z6"/>
    <w:qFormat/>
    <w:rPr/>
  </w:style>
  <w:style w:type="character" w:styleId="WW8Num23z5">
    <w:name w:val="WW8Num23z5"/>
    <w:qFormat/>
    <w:rPr/>
  </w:style>
  <w:style w:type="character" w:styleId="WW8Num23z4">
    <w:name w:val="WW8Num23z4"/>
    <w:qFormat/>
    <w:rPr/>
  </w:style>
  <w:style w:type="character" w:styleId="WW8Num21z3">
    <w:name w:val="WW8Num21z3"/>
    <w:qFormat/>
    <w:rPr>
      <w:rFonts w:ascii="Symbol" w:hAnsi="Symbol" w:cs="Symbol"/>
    </w:rPr>
  </w:style>
  <w:style w:type="character" w:styleId="WW8Num21z1">
    <w:name w:val="WW8Num21z1"/>
    <w:qFormat/>
    <w:rPr>
      <w:rFonts w:ascii="Courier New" w:hAnsi="Courier New" w:cs="Courier New"/>
    </w:rPr>
  </w:style>
  <w:style w:type="character" w:styleId="WW8Num20z2">
    <w:name w:val="WW8Num20z2"/>
    <w:qFormat/>
    <w:rPr>
      <w:rFonts w:ascii="Wingdings" w:hAnsi="Wingdings" w:cs="Wingdings"/>
    </w:rPr>
  </w:style>
  <w:style w:type="character" w:styleId="WW8Num19z8">
    <w:name w:val="WW8Num19z8"/>
    <w:qFormat/>
    <w:rPr/>
  </w:style>
  <w:style w:type="character" w:styleId="WW8Num19z7">
    <w:name w:val="WW8Num19z7"/>
    <w:qFormat/>
    <w:rPr/>
  </w:style>
  <w:style w:type="character" w:styleId="WW8Num19z6">
    <w:name w:val="WW8Num19z6"/>
    <w:qFormat/>
    <w:rPr/>
  </w:style>
  <w:style w:type="character" w:styleId="WW8Num19z5">
    <w:name w:val="WW8Num19z5"/>
    <w:qFormat/>
    <w:rPr/>
  </w:style>
  <w:style w:type="character" w:styleId="WW8Num19z4">
    <w:name w:val="WW8Num19z4"/>
    <w:qFormat/>
    <w:rPr/>
  </w:style>
  <w:style w:type="character" w:styleId="WW8Num16z3">
    <w:name w:val="WW8Num16z3"/>
    <w:qFormat/>
    <w:rPr>
      <w:rFonts w:ascii="Symbol" w:hAnsi="Symbol" w:cs="Symbol"/>
    </w:rPr>
  </w:style>
  <w:style w:type="character" w:styleId="WW8Num16z2">
    <w:name w:val="WW8Num16z2"/>
    <w:qFormat/>
    <w:rPr>
      <w:rFonts w:ascii="Wingdings" w:hAnsi="Wingdings" w:cs="Wingdings"/>
    </w:rPr>
  </w:style>
  <w:style w:type="character" w:styleId="WW8Num16z1">
    <w:name w:val="WW8Num16z1"/>
    <w:qFormat/>
    <w:rPr>
      <w:rFonts w:ascii="Courier New" w:hAnsi="Courier New" w:cs="Courier New"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/>
    <w:rPr>
      <w:b w:val="false"/>
      <w:bCs w:val="false"/>
      <w:sz w:val="24"/>
      <w:szCs w:val="20"/>
      <w:lang w:bidi="he-IL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Titolo7">
    <w:name w:val="Titolo7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Didascalia">
    <w:name w:val="Didascalia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olo6">
    <w:name w:val="Titolo6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tolo5">
    <w:name w:val="Titolo5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testazioneepidipagina">
    <w:name w:val="Intestazione e piè di pagina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next w:val="BodyText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Rigadintestazione">
    <w:name w:val="Riga d'intestazione"/>
    <w:basedOn w:val="Normal"/>
    <w:next w:val="BodyText"/>
    <w:qFormat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Subtitle">
    <w:name w:val="Subtitle"/>
    <w:basedOn w:val="Rigadintestazione"/>
    <w:next w:val="BodyText"/>
    <w:qFormat/>
    <w:pPr>
      <w:jc w:val="center"/>
    </w:pPr>
    <w:rPr>
      <w:i/>
      <w:iCs/>
      <w:sz w:val="28"/>
      <w:szCs w:val="28"/>
    </w:rPr>
  </w:style>
  <w:style w:type="paragraph" w:styleId="Titolo4">
    <w:name w:val="Titolo4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itolo3">
    <w:name w:val="Titolo3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itolo2">
    <w:name w:val="Titolo2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itolo1">
    <w:name w:val="Titolo1"/>
    <w:basedOn w:val="Normal"/>
    <w:next w:val="BodyText"/>
    <w:qFormat/>
    <w:pPr>
      <w:jc w:val="center"/>
    </w:pPr>
    <w:rPr>
      <w:sz w:val="28"/>
      <w:szCs w:val="24"/>
    </w:rPr>
  </w:style>
  <w:style w:type="paragraph" w:styleId="WW-Rigadintestazione">
    <w:name w:val="WW-Riga d'intestazione"/>
    <w:basedOn w:val="Normal"/>
    <w:qFormat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BodyTextIndent">
    <w:name w:val="Body Text Indent"/>
    <w:basedOn w:val="Normal"/>
    <w:pPr>
      <w:spacing w:before="0" w:after="120"/>
      <w:ind w:hanging="0" w:left="283" w:right="0"/>
    </w:pPr>
    <w:rPr/>
  </w:style>
  <w:style w:type="paragraph" w:styleId="Rientrocorpodeltesto21">
    <w:name w:val="Rientro corpo del testo 21"/>
    <w:basedOn w:val="Normal"/>
    <w:qFormat/>
    <w:pPr>
      <w:spacing w:lineRule="auto" w:line="480" w:before="0" w:after="120"/>
      <w:ind w:hanging="0" w:left="283" w:right="0"/>
    </w:pPr>
    <w:rPr/>
  </w:style>
  <w:style w:type="paragraph" w:styleId="Rientrocorpodeltesto31">
    <w:name w:val="Rientro corpo del testo 31"/>
    <w:basedOn w:val="Normal"/>
    <w:qFormat/>
    <w:pPr>
      <w:spacing w:before="0" w:after="120"/>
      <w:ind w:hanging="0" w:left="283" w:right="0"/>
    </w:pPr>
    <w:rPr>
      <w:sz w:val="16"/>
      <w:szCs w:val="16"/>
    </w:rPr>
  </w:style>
  <w:style w:type="paragraph" w:styleId="Testofumetto">
    <w:name w:val="Testo fumetto"/>
    <w:basedOn w:val="Normal"/>
    <w:qFormat/>
    <w:pPr/>
    <w:rPr>
      <w:rFonts w:ascii="Tahoma" w:hAnsi="Tahoma" w:cs="Tahoma"/>
      <w:sz w:val="16"/>
      <w:szCs w:val="16"/>
    </w:rPr>
  </w:style>
  <w:style w:type="paragraph" w:styleId="Corpodeltesto21">
    <w:name w:val="Corpo del testo 21"/>
    <w:basedOn w:val="Normal"/>
    <w:qFormat/>
    <w:pPr>
      <w:spacing w:lineRule="auto" w:line="480" w:before="0" w:after="120"/>
    </w:pPr>
    <w:rPr/>
  </w:style>
  <w:style w:type="paragraph" w:styleId="Corpodeltesto31">
    <w:name w:val="Corpo del testo 31"/>
    <w:basedOn w:val="Normal"/>
    <w:qFormat/>
    <w:pPr>
      <w:spacing w:before="0" w:after="120"/>
    </w:pPr>
    <w:rPr>
      <w:b w:val="false"/>
      <w:bCs w:val="false"/>
      <w:sz w:val="16"/>
      <w:szCs w:val="16"/>
    </w:rPr>
  </w:style>
  <w:style w:type="paragraph" w:styleId="Testonormale1">
    <w:name w:val="Testo normale1"/>
    <w:basedOn w:val="Normal"/>
    <w:qFormat/>
    <w:pPr/>
    <w:rPr>
      <w:rFonts w:ascii="Courier New" w:hAnsi="Courier New" w:cs="Courier New"/>
      <w:b w:val="false"/>
      <w:bCs w:val="false"/>
      <w:sz w:val="20"/>
      <w:szCs w:val="20"/>
    </w:rPr>
  </w:style>
  <w:style w:type="paragraph" w:styleId="Corpodeltesto22">
    <w:name w:val="Corpo del testo 22"/>
    <w:basedOn w:val="Normal"/>
    <w:qFormat/>
    <w:pPr>
      <w:spacing w:lineRule="auto" w:line="480" w:before="0" w:after="120"/>
    </w:pPr>
    <w:rPr/>
  </w:style>
  <w:style w:type="paragraph" w:styleId="Testonormale2">
    <w:name w:val="Testo normale2"/>
    <w:basedOn w:val="Normal"/>
    <w:qFormat/>
    <w:pPr/>
    <w:rPr>
      <w:rFonts w:ascii="Courier New" w:hAnsi="Courier New" w:cs="Courier New"/>
      <w:b w:val="false"/>
      <w:bCs w:val="false"/>
      <w:sz w:val="20"/>
      <w:szCs w:val="20"/>
    </w:rPr>
  </w:style>
  <w:style w:type="paragraph" w:styleId="Corpodeltesto32">
    <w:name w:val="Corpo del testo 32"/>
    <w:basedOn w:val="Normal"/>
    <w:qFormat/>
    <w:pPr>
      <w:spacing w:before="0" w:after="120"/>
    </w:pPr>
    <w:rPr>
      <w:b w:val="false"/>
      <w:bCs w:val="false"/>
      <w:sz w:val="16"/>
      <w:szCs w:val="16"/>
    </w:rPr>
  </w:style>
  <w:style w:type="paragraph" w:styleId="Corpodeltesto23">
    <w:name w:val="Corpo del testo 23"/>
    <w:basedOn w:val="Normal"/>
    <w:qFormat/>
    <w:pPr>
      <w:spacing w:lineRule="auto" w:line="480" w:before="0" w:after="120"/>
    </w:pPr>
    <w:rPr/>
  </w:style>
  <w:style w:type="paragraph" w:styleId="Rientrocorpodeltesto32">
    <w:name w:val="Rientro corpo del testo 32"/>
    <w:basedOn w:val="Normal"/>
    <w:qFormat/>
    <w:pPr>
      <w:spacing w:before="0" w:after="120"/>
      <w:ind w:hanging="0" w:left="283" w:right="0"/>
    </w:pPr>
    <w:rPr>
      <w:sz w:val="16"/>
      <w:szCs w:val="16"/>
    </w:rPr>
  </w:style>
  <w:style w:type="paragraph" w:styleId="Rientrocorpodeltesto22">
    <w:name w:val="Rientro corpo del testo 22"/>
    <w:basedOn w:val="Normal"/>
    <w:qFormat/>
    <w:pPr>
      <w:spacing w:lineRule="auto" w:line="480" w:before="0" w:after="120"/>
      <w:ind w:hanging="0" w:left="283" w:right="0"/>
    </w:pPr>
    <w:rPr/>
  </w:style>
  <w:style w:type="paragraph" w:styleId="Testonormale3">
    <w:name w:val="Testo normale3"/>
    <w:basedOn w:val="Normal"/>
    <w:qFormat/>
    <w:pPr/>
    <w:rPr>
      <w:rFonts w:ascii="Courier New" w:hAnsi="Courier New" w:cs="Courier New"/>
      <w:b w:val="false"/>
      <w:bCs w:val="false"/>
      <w:sz w:val="20"/>
      <w:szCs w:val="20"/>
    </w:rPr>
  </w:style>
  <w:style w:type="paragraph" w:styleId="Corpodeltesto33">
    <w:name w:val="Corpo del testo 33"/>
    <w:basedOn w:val="Normal"/>
    <w:qFormat/>
    <w:pPr>
      <w:spacing w:before="0" w:after="120"/>
    </w:pPr>
    <w:rPr>
      <w:b w:val="false"/>
      <w:bCs w:val="false"/>
      <w:sz w:val="16"/>
      <w:szCs w:val="16"/>
    </w:rPr>
  </w:style>
  <w:style w:type="paragraph" w:styleId="Corpodeltesto24">
    <w:name w:val="Corpo del testo 24"/>
    <w:basedOn w:val="Normal"/>
    <w:qFormat/>
    <w:pPr>
      <w:spacing w:lineRule="auto" w:line="480" w:before="0" w:after="120"/>
    </w:pPr>
    <w:rPr/>
  </w:style>
  <w:style w:type="paragraph" w:styleId="Rientrocorpodeltesto33">
    <w:name w:val="Rientro corpo del testo 33"/>
    <w:basedOn w:val="Normal"/>
    <w:qFormat/>
    <w:pPr>
      <w:spacing w:before="0" w:after="120"/>
      <w:ind w:hanging="0" w:left="283" w:right="0"/>
    </w:pPr>
    <w:rPr>
      <w:sz w:val="16"/>
      <w:szCs w:val="16"/>
    </w:rPr>
  </w:style>
  <w:style w:type="paragraph" w:styleId="Rientrocorpodeltesto23">
    <w:name w:val="Rientro corpo del testo 23"/>
    <w:basedOn w:val="Normal"/>
    <w:qFormat/>
    <w:pPr>
      <w:spacing w:lineRule="auto" w:line="480" w:before="0" w:after="120"/>
      <w:ind w:hanging="0" w:left="283" w:right="0"/>
    </w:pPr>
    <w:rPr/>
  </w:style>
  <w:style w:type="paragraph" w:styleId="western">
    <w:name w:val="western"/>
    <w:basedOn w:val="Normal"/>
    <w:qFormat/>
    <w:pPr>
      <w:suppressAutoHyphens w:val="false"/>
      <w:spacing w:before="280" w:after="0"/>
    </w:pPr>
    <w:rPr>
      <w:b w:val="false"/>
      <w:bCs w:val="false"/>
      <w:color w:val="00000A"/>
      <w:kern w:val="2"/>
      <w:sz w:val="24"/>
      <w:szCs w:val="24"/>
    </w:rPr>
  </w:style>
  <w:style w:type="paragraph" w:styleId="LO-normal">
    <w:name w:val="LO-normal"/>
    <w:qFormat/>
    <w:pPr>
      <w:widowControl/>
      <w:suppressAutoHyphens w:val="true"/>
      <w:bidi w:val="0"/>
    </w:pPr>
    <w:rPr>
      <w:rFonts w:ascii="Liberation Serif" w:hAnsi="Liberation Serif" w:eastAsia="Liberation Serif" w:cs="Liberation Serif"/>
      <w:color w:val="auto"/>
      <w:sz w:val="24"/>
      <w:szCs w:val="24"/>
      <w:lang w:val="it-IT" w:eastAsia="zh-CN" w:bidi="hi-IN"/>
    </w:rPr>
  </w:style>
  <w:style w:type="paragraph" w:styleId="Contenutotabella">
    <w:name w:val="Contenuto tabella"/>
    <w:basedOn w:val="Normal"/>
    <w:qFormat/>
    <w:pPr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paragraph" w:customStyle="1" w:styleId="Articolo">
    <w:name w:val="Articolo"/>
    <w:pPr>
      <w:spacing w:before="160" w:after="80"/>
    </w:pPr>
    <w:rPr>
      <w:rFonts w:ascii="Arial" w:hAnsi="Arial" w:eastAsia="Arial"/>
      <w:b/>
      <w:sz w:val="21"/>
    </w:rPr>
  </w:style>
  <w:style w:type="paragraph" w:customStyle="1" w:styleId="TitoloAvviso">
    <w:name w:val="Titolo Avviso"/>
    <w:pPr>
      <w:spacing w:after="80" w:line="240" w:lineRule="auto"/>
    </w:pPr>
    <w:rPr>
      <w:rFonts w:ascii="Arial" w:hAnsi="Arial" w:eastAsia="Arial"/>
      <w:b/>
      <w:sz w:val="24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://www.comune.salerno.it/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2026-07-16T16:41:00Z</dcterms:created>
  <dc:creator>Peppe D'Antonio</dc:creator>
  <dc:description/>
  <cp:keywords/>
  <dc:language>en-US</dc:language>
  <cp:lastModifiedBy>Giuseppe Bonino</cp:lastModifiedBy>
  <cp:lastPrinted>2026-07-16T17:41:00Z</cp:lastPrinted>
  <dcterms:modified xsi:type="dcterms:W3CDTF">2026-07-16T16:41:00Z</dcterms:modified>
  <cp:revision>2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r8>1839248319</vt:r8>
  </property>
  <property fmtid="{D5CDD505-2E9C-101B-9397-08002B2CF9AE}" pid="3" name="_PreviousAdHocReviewCycleID">
    <vt:r8>2013150474</vt:r8>
  </property>
  <property fmtid="{D5CDD505-2E9C-101B-9397-08002B2CF9AE}" pid="4" name="_ReviewingToolsShownOnce">
    <vt:lpwstr/>
  </property>
</Properties>
</file>